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F" w:rsidRDefault="007329D3" w:rsidP="00413AF2">
      <w:pPr>
        <w:pStyle w:val="Almbrevtekst"/>
        <w:rPr>
          <w:b/>
          <w:sz w:val="24"/>
          <w:szCs w:val="24"/>
        </w:rPr>
      </w:pPr>
      <w:r>
        <w:rPr>
          <w:b/>
          <w:sz w:val="24"/>
          <w:szCs w:val="24"/>
        </w:rPr>
        <w:t>Bestyrelsesmøde I</w:t>
      </w:r>
      <w:r w:rsidR="00574A15">
        <w:rPr>
          <w:b/>
          <w:sz w:val="24"/>
          <w:szCs w:val="24"/>
        </w:rPr>
        <w:t>/2018</w:t>
      </w:r>
    </w:p>
    <w:p w:rsidR="00574A15" w:rsidRPr="00101216" w:rsidRDefault="00574A15" w:rsidP="00413AF2">
      <w:pPr>
        <w:pStyle w:val="Almbrevtekst"/>
        <w:rPr>
          <w:b/>
          <w:sz w:val="24"/>
          <w:szCs w:val="24"/>
        </w:rPr>
      </w:pPr>
      <w:r>
        <w:rPr>
          <w:b/>
          <w:sz w:val="24"/>
          <w:szCs w:val="24"/>
        </w:rPr>
        <w:t>Ekstraordinært bestyrelsesmøde</w:t>
      </w:r>
    </w:p>
    <w:p w:rsidR="008D5654" w:rsidRPr="00101216" w:rsidRDefault="004175EC" w:rsidP="00413AF2">
      <w:pPr>
        <w:pStyle w:val="Almbrevtekst"/>
        <w:rPr>
          <w:b/>
          <w:sz w:val="24"/>
          <w:szCs w:val="24"/>
        </w:rPr>
      </w:pPr>
      <w:r>
        <w:rPr>
          <w:b/>
          <w:sz w:val="24"/>
          <w:szCs w:val="24"/>
        </w:rPr>
        <w:t>31</w:t>
      </w:r>
      <w:r w:rsidR="00574A15">
        <w:rPr>
          <w:b/>
          <w:sz w:val="24"/>
          <w:szCs w:val="24"/>
        </w:rPr>
        <w:t>. januar 2018</w:t>
      </w:r>
    </w:p>
    <w:p w:rsidR="008D5654" w:rsidRPr="00101216" w:rsidRDefault="008D5654" w:rsidP="00413AF2">
      <w:pPr>
        <w:pStyle w:val="Almbrevtekst"/>
        <w:rPr>
          <w:b/>
          <w:sz w:val="24"/>
          <w:szCs w:val="24"/>
        </w:rPr>
      </w:pPr>
    </w:p>
    <w:p w:rsidR="008D5654" w:rsidRPr="00101216" w:rsidRDefault="008D5654" w:rsidP="00413AF2">
      <w:pPr>
        <w:pStyle w:val="Almbrevtekst"/>
        <w:rPr>
          <w:b/>
          <w:color w:val="FF0000"/>
          <w:sz w:val="24"/>
          <w:szCs w:val="24"/>
        </w:rPr>
      </w:pPr>
      <w:r w:rsidRPr="00101216">
        <w:rPr>
          <w:b/>
          <w:sz w:val="24"/>
          <w:szCs w:val="24"/>
        </w:rPr>
        <w:t>Dagsorden</w:t>
      </w:r>
      <w:r w:rsidR="00173D2F" w:rsidRPr="00101216">
        <w:rPr>
          <w:b/>
          <w:sz w:val="24"/>
          <w:szCs w:val="24"/>
        </w:rPr>
        <w:t xml:space="preserve"> </w:t>
      </w:r>
    </w:p>
    <w:p w:rsidR="00BE1ED1" w:rsidRPr="00101216" w:rsidRDefault="00BE1ED1" w:rsidP="00413AF2">
      <w:pPr>
        <w:pStyle w:val="Almbrevtekst"/>
      </w:pPr>
    </w:p>
    <w:p w:rsidR="007C1FE0" w:rsidRDefault="007C1FE0" w:rsidP="007C1FE0">
      <w:pPr>
        <w:pStyle w:val="Almbrevtekst"/>
        <w:ind w:left="5040"/>
      </w:pPr>
    </w:p>
    <w:p w:rsidR="007C1FE0" w:rsidRDefault="007C1FE0" w:rsidP="007C1FE0">
      <w:pPr>
        <w:pStyle w:val="Almbrevtekst"/>
        <w:ind w:left="5040"/>
      </w:pPr>
    </w:p>
    <w:p w:rsidR="007C1FE0" w:rsidRDefault="007C1FE0" w:rsidP="007C1FE0">
      <w:pPr>
        <w:pStyle w:val="Almbrevtekst"/>
        <w:ind w:left="5040"/>
      </w:pPr>
    </w:p>
    <w:p w:rsidR="00757B63" w:rsidRPr="00101216" w:rsidRDefault="00475A5D" w:rsidP="007C1FE0">
      <w:pPr>
        <w:pStyle w:val="Almbrevtekst"/>
        <w:ind w:left="5040"/>
      </w:pPr>
      <w:r>
        <w:t xml:space="preserve">9. marts </w:t>
      </w:r>
      <w:r w:rsidR="00574A15">
        <w:t>2018</w:t>
      </w:r>
      <w:r w:rsidR="007329D3">
        <w:t xml:space="preserve"> </w:t>
      </w:r>
    </w:p>
    <w:p w:rsidR="00757B63" w:rsidRPr="00101216" w:rsidRDefault="00757B63" w:rsidP="00413AF2">
      <w:pPr>
        <w:pStyle w:val="Almbrevtekst"/>
      </w:pPr>
    </w:p>
    <w:p w:rsidR="004534D9" w:rsidRPr="00101216" w:rsidRDefault="004534D9" w:rsidP="00413AF2">
      <w:pPr>
        <w:pStyle w:val="Almbrevtekst"/>
      </w:pPr>
    </w:p>
    <w:p w:rsidR="008D5654" w:rsidRPr="00101216" w:rsidRDefault="008D5654" w:rsidP="008D5654">
      <w:pPr>
        <w:pStyle w:val="Almbrevtekst"/>
      </w:pPr>
      <w:r w:rsidRPr="00101216">
        <w:rPr>
          <w:b/>
        </w:rPr>
        <w:t>Tid:</w:t>
      </w:r>
      <w:r w:rsidR="007655DE">
        <w:t xml:space="preserve"> </w:t>
      </w:r>
      <w:r w:rsidR="007655DE">
        <w:tab/>
      </w:r>
      <w:r w:rsidR="007655DE">
        <w:tab/>
      </w:r>
      <w:r w:rsidR="00574A15">
        <w:t>Onsdag, den 31</w:t>
      </w:r>
      <w:r w:rsidR="007329D3">
        <w:t xml:space="preserve">. </w:t>
      </w:r>
      <w:r w:rsidR="00574A15">
        <w:t>januar</w:t>
      </w:r>
      <w:r w:rsidR="007C1FE0">
        <w:t xml:space="preserve"> kl. </w:t>
      </w:r>
      <w:r w:rsidR="007655DE">
        <w:t>10.00-1</w:t>
      </w:r>
      <w:r w:rsidR="00574A15">
        <w:t>2</w:t>
      </w:r>
      <w:r w:rsidR="00B42E02" w:rsidRPr="00101216">
        <w:t>.00</w:t>
      </w:r>
    </w:p>
    <w:p w:rsidR="008D5654" w:rsidRDefault="008D5654" w:rsidP="00D63D4A">
      <w:pPr>
        <w:pStyle w:val="Almbrevtekst"/>
        <w:ind w:left="1440" w:hanging="1440"/>
      </w:pPr>
      <w:r w:rsidRPr="00101216">
        <w:rPr>
          <w:b/>
        </w:rPr>
        <w:t>Sted:</w:t>
      </w:r>
      <w:r w:rsidRPr="00101216">
        <w:t xml:space="preserve"> </w:t>
      </w:r>
      <w:r w:rsidRPr="00101216">
        <w:tab/>
      </w:r>
      <w:r w:rsidR="00792B6A">
        <w:t>FO-byen, Frederiksgade 78 B, 1, Aarhus</w:t>
      </w:r>
      <w:r w:rsidR="001D68E5">
        <w:t xml:space="preserve"> </w:t>
      </w:r>
    </w:p>
    <w:p w:rsidR="007655DE" w:rsidRDefault="008D5654" w:rsidP="00DE1732">
      <w:pPr>
        <w:pStyle w:val="Almbrevtekst"/>
        <w:ind w:left="1440" w:hanging="1440"/>
      </w:pPr>
      <w:r w:rsidRPr="00101216">
        <w:rPr>
          <w:b/>
        </w:rPr>
        <w:t>Deltagere:</w:t>
      </w:r>
      <w:r w:rsidR="00D813DF" w:rsidRPr="00101216">
        <w:tab/>
      </w:r>
      <w:r w:rsidR="007D42DC">
        <w:t xml:space="preserve">Formand </w:t>
      </w:r>
      <w:r w:rsidR="00D813DF" w:rsidRPr="00101216">
        <w:t>Joh</w:t>
      </w:r>
      <w:r w:rsidRPr="00101216">
        <w:t>s</w:t>
      </w:r>
      <w:r w:rsidR="00D813DF" w:rsidRPr="00101216">
        <w:t>.</w:t>
      </w:r>
      <w:r w:rsidRPr="00101216">
        <w:t xml:space="preserve"> Poulsen (JP), </w:t>
      </w:r>
      <w:r w:rsidR="00DE1732" w:rsidRPr="00101216">
        <w:t>Henr</w:t>
      </w:r>
      <w:r w:rsidR="006E08F2" w:rsidRPr="00101216">
        <w:t>ik Brandt (HB)</w:t>
      </w:r>
      <w:r w:rsidR="007A2327" w:rsidRPr="00101216">
        <w:t>)</w:t>
      </w:r>
      <w:r w:rsidR="0001605E" w:rsidRPr="00101216">
        <w:t>, Maja Pilgaard (MP)</w:t>
      </w:r>
      <w:r w:rsidR="00CC765A" w:rsidRPr="00101216">
        <w:t xml:space="preserve">, </w:t>
      </w:r>
      <w:r w:rsidR="006E08F2" w:rsidRPr="00101216">
        <w:t>Rasmus K. Storm</w:t>
      </w:r>
      <w:r w:rsidR="00B42E02" w:rsidRPr="00101216">
        <w:t xml:space="preserve"> (RKS)</w:t>
      </w:r>
      <w:r w:rsidR="00D7074E" w:rsidRPr="00101216">
        <w:t>, Søren Bang (SB)</w:t>
      </w:r>
      <w:r w:rsidR="00477BC0">
        <w:t xml:space="preserve">, </w:t>
      </w:r>
      <w:r w:rsidR="00101216" w:rsidRPr="00101216">
        <w:t>Hans Stavnsager (HS)</w:t>
      </w:r>
      <w:r w:rsidR="00933FF6">
        <w:t>,</w:t>
      </w:r>
      <w:r w:rsidR="007655DE">
        <w:t xml:space="preserve"> Tine Seir Bendix (TSB), Morten Bo Andersen (MBA)</w:t>
      </w:r>
    </w:p>
    <w:p w:rsidR="009D2F0D" w:rsidRDefault="009D2F0D" w:rsidP="00DE1732">
      <w:pPr>
        <w:pStyle w:val="Almbrevtekst"/>
        <w:ind w:left="1440" w:hanging="1440"/>
        <w:rPr>
          <w:lang w:val="nb-NO"/>
        </w:rPr>
      </w:pPr>
      <w:r w:rsidRPr="00574A15">
        <w:rPr>
          <w:lang w:val="nb-NO"/>
        </w:rPr>
        <w:t>Afbud:</w:t>
      </w:r>
      <w:r w:rsidRPr="00574A15">
        <w:rPr>
          <w:lang w:val="nb-NO"/>
        </w:rPr>
        <w:tab/>
        <w:t>Camilla Andersen (CA)</w:t>
      </w:r>
      <w:r w:rsidR="00270A85">
        <w:rPr>
          <w:lang w:val="nb-NO"/>
        </w:rPr>
        <w:t>, Johan Norberg (JA)</w:t>
      </w:r>
    </w:p>
    <w:p w:rsidR="00574A15" w:rsidRPr="00574A15" w:rsidRDefault="00574A15" w:rsidP="00DE1732">
      <w:pPr>
        <w:pStyle w:val="Almbrevtekst"/>
        <w:ind w:left="1440" w:hanging="1440"/>
        <w:rPr>
          <w:lang w:val="nb-NO"/>
        </w:rPr>
      </w:pPr>
      <w:r>
        <w:rPr>
          <w:lang w:val="nb-NO"/>
        </w:rPr>
        <w:t>På Skype:</w:t>
      </w:r>
      <w:r>
        <w:rPr>
          <w:lang w:val="nb-NO"/>
        </w:rPr>
        <w:tab/>
      </w:r>
      <w:r w:rsidR="00595191">
        <w:rPr>
          <w:lang w:val="nb-NO"/>
        </w:rPr>
        <w:t>Per Nylykke og Bente Skovgaard Kristensen fra KUM</w:t>
      </w:r>
    </w:p>
    <w:p w:rsidR="00792B6A" w:rsidRPr="00574A15" w:rsidRDefault="00792B6A" w:rsidP="00DE1732">
      <w:pPr>
        <w:pStyle w:val="Almbrevtekst"/>
        <w:ind w:left="1440" w:hanging="1440"/>
        <w:rPr>
          <w:lang w:val="nb-NO"/>
        </w:rPr>
      </w:pPr>
    </w:p>
    <w:p w:rsidR="008D5654" w:rsidRPr="008A5FD7" w:rsidRDefault="008D5654" w:rsidP="008D5654">
      <w:pPr>
        <w:pStyle w:val="Almbrevtekst"/>
        <w:rPr>
          <w:b/>
          <w:lang w:val="nb-NO"/>
        </w:rPr>
      </w:pPr>
      <w:r w:rsidRPr="008A5FD7">
        <w:rPr>
          <w:b/>
          <w:lang w:val="nb-NO"/>
        </w:rPr>
        <w:t>Dagsorden:</w:t>
      </w:r>
    </w:p>
    <w:p w:rsidR="00866A5D" w:rsidRPr="008A5FD7" w:rsidRDefault="00866A5D" w:rsidP="008D5654">
      <w:pPr>
        <w:pStyle w:val="Almbrevtekst"/>
        <w:rPr>
          <w:b/>
          <w:lang w:val="nb-NO"/>
        </w:rPr>
      </w:pPr>
    </w:p>
    <w:p w:rsidR="008D5654" w:rsidRPr="008A5FD7" w:rsidRDefault="008D5654" w:rsidP="008D5654">
      <w:pPr>
        <w:pStyle w:val="Almbrevtekst"/>
        <w:rPr>
          <w:b/>
          <w:lang w:val="nb-NO"/>
        </w:rPr>
      </w:pPr>
      <w:r w:rsidRPr="008A5FD7">
        <w:rPr>
          <w:b/>
          <w:lang w:val="nb-NO"/>
        </w:rPr>
        <w:t>1) Velkomst ved formanden</w:t>
      </w:r>
    </w:p>
    <w:p w:rsidR="008D5654" w:rsidRPr="008A5FD7" w:rsidRDefault="008D5654" w:rsidP="008D5654">
      <w:pPr>
        <w:pStyle w:val="Almbrevtekst"/>
        <w:rPr>
          <w:i/>
          <w:lang w:val="nb-NO"/>
        </w:rPr>
      </w:pPr>
      <w:r w:rsidRPr="008A5FD7">
        <w:rPr>
          <w:i/>
          <w:lang w:val="nb-NO"/>
        </w:rPr>
        <w:t>Velkomst og evt. opfølgning på referat fra sidste møde</w:t>
      </w:r>
      <w:r w:rsidR="00574A15" w:rsidRPr="008A5FD7">
        <w:rPr>
          <w:i/>
          <w:lang w:val="nb-NO"/>
        </w:rPr>
        <w:t xml:space="preserve"> den 131217</w:t>
      </w:r>
      <w:r w:rsidR="001D68E5" w:rsidRPr="008A5FD7">
        <w:rPr>
          <w:i/>
          <w:lang w:val="nb-NO"/>
        </w:rPr>
        <w:t>.</w:t>
      </w:r>
    </w:p>
    <w:p w:rsidR="00866A5D" w:rsidRPr="008A5FD7" w:rsidRDefault="00866A5D" w:rsidP="008D5654">
      <w:pPr>
        <w:pStyle w:val="Almbrevtekst"/>
        <w:rPr>
          <w:lang w:val="nb-NO"/>
        </w:rPr>
      </w:pPr>
    </w:p>
    <w:p w:rsidR="007D42DC" w:rsidRPr="00101216" w:rsidRDefault="007D42DC" w:rsidP="007D42DC">
      <w:pPr>
        <w:pStyle w:val="Almbrevtekst"/>
        <w:rPr>
          <w:i/>
          <w:u w:val="single"/>
        </w:rPr>
      </w:pPr>
      <w:r w:rsidRPr="00101216">
        <w:rPr>
          <w:i/>
          <w:u w:val="single"/>
        </w:rPr>
        <w:t xml:space="preserve">Bilag: </w:t>
      </w:r>
    </w:p>
    <w:p w:rsidR="007D42DC" w:rsidRDefault="007D42DC" w:rsidP="007D42DC">
      <w:pPr>
        <w:pStyle w:val="Almbrevtekst"/>
        <w:rPr>
          <w:i/>
        </w:rPr>
      </w:pPr>
      <w:r w:rsidRPr="00101216">
        <w:rPr>
          <w:i/>
        </w:rPr>
        <w:t>Referat fr</w:t>
      </w:r>
      <w:r>
        <w:rPr>
          <w:i/>
        </w:rPr>
        <w:t>a bestyrelsesmøde IV/2017</w:t>
      </w:r>
      <w:r w:rsidRPr="00101216">
        <w:rPr>
          <w:i/>
        </w:rPr>
        <w:t xml:space="preserve">, den </w:t>
      </w:r>
      <w:r>
        <w:rPr>
          <w:i/>
        </w:rPr>
        <w:t>13. december 2017 (tidligere udsendt)</w:t>
      </w:r>
    </w:p>
    <w:p w:rsidR="007D42DC" w:rsidRDefault="007D42DC" w:rsidP="008D5654">
      <w:pPr>
        <w:pStyle w:val="Almbrevtekst"/>
      </w:pPr>
    </w:p>
    <w:p w:rsidR="00595191" w:rsidRDefault="00595191" w:rsidP="008D5654">
      <w:pPr>
        <w:pStyle w:val="Almbrevtekst"/>
      </w:pPr>
      <w:r>
        <w:t>JP bød velkommen til det hasteindkaldte ekstraordinære bestyrelsesmøde</w:t>
      </w:r>
      <w:r w:rsidR="008A5FD7">
        <w:t xml:space="preserve"> fora</w:t>
      </w:r>
      <w:r w:rsidR="008A5FD7">
        <w:t>n</w:t>
      </w:r>
      <w:r w:rsidR="008A5FD7">
        <w:t xml:space="preserve">lediget </w:t>
      </w:r>
      <w:r w:rsidR="00475A5D">
        <w:t>af regeringens beslutning om at udflytte</w:t>
      </w:r>
      <w:r>
        <w:t xml:space="preserve"> den københavnske afdeling af instituttet til Aarhus. </w:t>
      </w:r>
      <w:r w:rsidR="00475A5D">
        <w:t>Idan har på</w:t>
      </w:r>
      <w:r>
        <w:t xml:space="preserve"> intet tidspunkt været involveret i</w:t>
      </w:r>
      <w:r w:rsidR="008A5FD7">
        <w:t xml:space="preserve"> udflytning</w:t>
      </w:r>
      <w:r w:rsidR="008A5FD7">
        <w:t>s</w:t>
      </w:r>
      <w:r w:rsidR="008A5FD7">
        <w:t>planen</w:t>
      </w:r>
      <w:r w:rsidR="00475A5D">
        <w:t xml:space="preserve">, før en mundlig </w:t>
      </w:r>
      <w:r>
        <w:t>oriente</w:t>
      </w:r>
      <w:r w:rsidR="00475A5D">
        <w:t>ring</w:t>
      </w:r>
      <w:r>
        <w:t xml:space="preserve"> fra ministeren </w:t>
      </w:r>
      <w:r w:rsidR="00475A5D">
        <w:t>af formanden og fra afdeling</w:t>
      </w:r>
      <w:r w:rsidR="00475A5D">
        <w:t>s</w:t>
      </w:r>
      <w:r w:rsidR="00475A5D">
        <w:t>chefen af direktøren om eftermid</w:t>
      </w:r>
      <w:r>
        <w:t xml:space="preserve">dagen </w:t>
      </w:r>
      <w:r w:rsidR="00475A5D">
        <w:t xml:space="preserve">den 15. januar – dagen </w:t>
      </w:r>
      <w:r>
        <w:t>før offentliggøre</w:t>
      </w:r>
      <w:r>
        <w:t>l</w:t>
      </w:r>
      <w:r>
        <w:t>sen af u</w:t>
      </w:r>
      <w:r>
        <w:t>d</w:t>
      </w:r>
      <w:r>
        <w:t xml:space="preserve">flytningen. JP </w:t>
      </w:r>
      <w:r w:rsidR="00475A5D">
        <w:t>udtrykte forundring over ikke at være hørt forinden, så</w:t>
      </w:r>
      <w:r>
        <w:t xml:space="preserve"> nogle af de mest truende konsekvenser</w:t>
      </w:r>
      <w:r w:rsidR="00475A5D">
        <w:t xml:space="preserve"> kunne have være</w:t>
      </w:r>
      <w:r w:rsidR="007D42DC">
        <w:t>t</w:t>
      </w:r>
      <w:r w:rsidR="00475A5D">
        <w:t xml:space="preserve"> </w:t>
      </w:r>
      <w:r w:rsidR="007D42DC">
        <w:t>taget mere i opløbet</w:t>
      </w:r>
      <w:r>
        <w:t xml:space="preserve">. Der har </w:t>
      </w:r>
      <w:r w:rsidR="00475A5D">
        <w:t xml:space="preserve">tydeligvis </w:t>
      </w:r>
      <w:r>
        <w:t xml:space="preserve">ikke </w:t>
      </w:r>
      <w:r w:rsidR="007D42DC">
        <w:t xml:space="preserve">været </w:t>
      </w:r>
      <w:r w:rsidR="00475A5D">
        <w:t xml:space="preserve">specifikke </w:t>
      </w:r>
      <w:r>
        <w:t xml:space="preserve">overvejelser </w:t>
      </w:r>
      <w:r w:rsidR="00475A5D">
        <w:t xml:space="preserve">om Idans </w:t>
      </w:r>
      <w:r w:rsidR="007D42DC">
        <w:t xml:space="preserve">vilkår i </w:t>
      </w:r>
      <w:r>
        <w:t>indstilli</w:t>
      </w:r>
      <w:r>
        <w:t>n</w:t>
      </w:r>
      <w:r>
        <w:t>ger</w:t>
      </w:r>
      <w:r w:rsidR="007D42DC">
        <w:t xml:space="preserve">ne om </w:t>
      </w:r>
      <w:r w:rsidR="00475A5D">
        <w:t>u</w:t>
      </w:r>
      <w:r w:rsidR="00475A5D">
        <w:t>d</w:t>
      </w:r>
      <w:r w:rsidR="00475A5D">
        <w:t>flytning</w:t>
      </w:r>
      <w:r w:rsidR="007D42DC">
        <w:t xml:space="preserve"> af statslige institutioner.</w:t>
      </w:r>
      <w:r>
        <w:t xml:space="preserve"> </w:t>
      </w:r>
    </w:p>
    <w:p w:rsidR="00595191" w:rsidRDefault="00595191" w:rsidP="008D5654">
      <w:pPr>
        <w:pStyle w:val="Almbrevtekst"/>
      </w:pPr>
    </w:p>
    <w:p w:rsidR="00475A5D" w:rsidRDefault="00475A5D" w:rsidP="008D5654">
      <w:pPr>
        <w:pStyle w:val="Almbrevtekst"/>
      </w:pPr>
      <w:r>
        <w:t xml:space="preserve">Bestyrelsen gennemgik </w:t>
      </w:r>
      <w:r w:rsidR="007D42DC">
        <w:t xml:space="preserve">et </w:t>
      </w:r>
      <w:r>
        <w:t xml:space="preserve">oplæg fra </w:t>
      </w:r>
      <w:r w:rsidR="008A5FD7">
        <w:t xml:space="preserve">ledelsen </w:t>
      </w:r>
      <w:r w:rsidR="007D42DC">
        <w:t xml:space="preserve">om </w:t>
      </w:r>
      <w:r>
        <w:t>hurtigt at indgå nye samarbejder vedr. revision, bogholderi og ekstra lokalekapacitet i Aarhus som følge af udfly</w:t>
      </w:r>
      <w:r>
        <w:t>t</w:t>
      </w:r>
      <w:r>
        <w:t>ningen</w:t>
      </w:r>
      <w:r w:rsidR="008A5FD7">
        <w:t xml:space="preserve"> for at få mest mulig ro på de dele</w:t>
      </w:r>
      <w:r>
        <w:t>.</w:t>
      </w:r>
      <w:r w:rsidR="007D42DC">
        <w:t xml:space="preserve"> Bestyrelsen godkendte dette.</w:t>
      </w:r>
    </w:p>
    <w:p w:rsidR="00475A5D" w:rsidRDefault="00475A5D" w:rsidP="008D5654">
      <w:pPr>
        <w:pStyle w:val="Almbrevtekst"/>
      </w:pPr>
    </w:p>
    <w:p w:rsidR="00475A5D" w:rsidRPr="004175EC" w:rsidRDefault="00475A5D" w:rsidP="008D5654">
      <w:pPr>
        <w:pStyle w:val="Almbrevtekst"/>
      </w:pPr>
      <w:r>
        <w:t>Bestyrelsen godkendte referat fra bestyrelsesmødet den 13. december 2017.</w:t>
      </w:r>
    </w:p>
    <w:p w:rsidR="004175EC" w:rsidRPr="00101216" w:rsidRDefault="004175EC" w:rsidP="008D5654">
      <w:pPr>
        <w:pStyle w:val="Almbrevtekst"/>
      </w:pPr>
    </w:p>
    <w:p w:rsidR="007655DE" w:rsidRDefault="007655DE" w:rsidP="008D5654">
      <w:pPr>
        <w:pStyle w:val="Almbrevtekst"/>
        <w:rPr>
          <w:i/>
        </w:rPr>
      </w:pPr>
    </w:p>
    <w:p w:rsidR="001D68E5" w:rsidRDefault="001D68E5" w:rsidP="001D68E5">
      <w:pPr>
        <w:pStyle w:val="Almbrevtekst"/>
        <w:rPr>
          <w:b/>
        </w:rPr>
      </w:pPr>
      <w:r>
        <w:rPr>
          <w:b/>
        </w:rPr>
        <w:lastRenderedPageBreak/>
        <w:t>2</w:t>
      </w:r>
      <w:r w:rsidRPr="00101216">
        <w:rPr>
          <w:b/>
        </w:rPr>
        <w:t>)</w:t>
      </w:r>
      <w:r w:rsidR="00574A15">
        <w:rPr>
          <w:b/>
        </w:rPr>
        <w:t xml:space="preserve"> Risikovurdering og bestyrelsesrapport. Konsekvens af udflytning </w:t>
      </w:r>
      <w:r w:rsidR="009D2F0D">
        <w:rPr>
          <w:b/>
        </w:rPr>
        <w:t xml:space="preserve"> </w:t>
      </w:r>
    </w:p>
    <w:p w:rsidR="00574A15" w:rsidRDefault="00574A15" w:rsidP="001D68E5">
      <w:pPr>
        <w:pStyle w:val="Almbrevtekst"/>
        <w:rPr>
          <w:i/>
        </w:rPr>
      </w:pPr>
      <w:r w:rsidRPr="00475A5D">
        <w:rPr>
          <w:i/>
        </w:rPr>
        <w:t>Med udgangspunkt i udkast til opdateret risikovurdering og bestyrelsesrapport drøfter bestyrelsen, hvilke akutte tiltag, der skal iværksættes for at imødegå den stærkt forøgede risiko for instituttets økonomi og funktion som konsekvens af regeringens beslutning om at flytte Idans afdeling i København til Aarhus</w:t>
      </w:r>
    </w:p>
    <w:p w:rsidR="00F6297A" w:rsidRDefault="00F6297A" w:rsidP="001D68E5">
      <w:pPr>
        <w:pStyle w:val="Almbrevtekst"/>
        <w:rPr>
          <w:i/>
        </w:rPr>
      </w:pPr>
    </w:p>
    <w:p w:rsidR="007D42DC" w:rsidRDefault="007D42DC" w:rsidP="007D42DC">
      <w:pPr>
        <w:pStyle w:val="Almbrevtekst"/>
        <w:rPr>
          <w:i/>
        </w:rPr>
      </w:pPr>
      <w:r>
        <w:rPr>
          <w:i/>
        </w:rPr>
        <w:t>Bilag:</w:t>
      </w:r>
    </w:p>
    <w:p w:rsidR="007D42DC" w:rsidRDefault="007D42DC" w:rsidP="007D42DC">
      <w:pPr>
        <w:pStyle w:val="Almbrevtekst"/>
        <w:rPr>
          <w:i/>
        </w:rPr>
      </w:pPr>
      <w:r>
        <w:rPr>
          <w:i/>
        </w:rPr>
        <w:t>Udkast til opdateret risikovurdering pr. 21. januar 2018</w:t>
      </w:r>
    </w:p>
    <w:p w:rsidR="007D42DC" w:rsidRPr="00DA5993" w:rsidRDefault="007D42DC" w:rsidP="007D42DC">
      <w:pPr>
        <w:pStyle w:val="Almbrevtekst"/>
        <w:rPr>
          <w:i/>
        </w:rPr>
      </w:pPr>
      <w:r>
        <w:rPr>
          <w:i/>
        </w:rPr>
        <w:t>Bestyrelsesrapport af 21. januar 2018</w:t>
      </w:r>
    </w:p>
    <w:p w:rsidR="00F6297A" w:rsidRPr="00475A5D" w:rsidRDefault="00F6297A" w:rsidP="001D68E5">
      <w:pPr>
        <w:pStyle w:val="Almbrevtekst"/>
        <w:rPr>
          <w:i/>
        </w:rPr>
      </w:pPr>
    </w:p>
    <w:p w:rsidR="00B54B4D" w:rsidRPr="007D42DC" w:rsidRDefault="00B54B4D" w:rsidP="001D68E5">
      <w:pPr>
        <w:pStyle w:val="Almbrevtekst"/>
        <w:rPr>
          <w:i/>
        </w:rPr>
      </w:pPr>
      <w:r w:rsidRPr="007D42DC">
        <w:rPr>
          <w:i/>
        </w:rPr>
        <w:t>Ledelsen</w:t>
      </w:r>
      <w:r w:rsidR="007D42DC" w:rsidRPr="007D42DC">
        <w:rPr>
          <w:i/>
        </w:rPr>
        <w:t>s repræsentanter i bestyrelsen</w:t>
      </w:r>
      <w:r w:rsidRPr="007D42DC">
        <w:rPr>
          <w:i/>
        </w:rPr>
        <w:t xml:space="preserve"> gav </w:t>
      </w:r>
      <w:r w:rsidR="007D42DC" w:rsidRPr="007D42DC">
        <w:rPr>
          <w:i/>
        </w:rPr>
        <w:t>en vurdering</w:t>
      </w:r>
      <w:r w:rsidRPr="007D42DC">
        <w:rPr>
          <w:i/>
        </w:rPr>
        <w:t xml:space="preserve"> af udflytningens perspektiver:</w:t>
      </w:r>
    </w:p>
    <w:p w:rsidR="007D42DC" w:rsidRDefault="007D42DC" w:rsidP="001D68E5">
      <w:pPr>
        <w:pStyle w:val="Almbrevtekst"/>
      </w:pPr>
    </w:p>
    <w:p w:rsidR="001973B6" w:rsidRDefault="007D42DC" w:rsidP="001D68E5">
      <w:pPr>
        <w:pStyle w:val="Almbrevtekst"/>
      </w:pPr>
      <w:r>
        <w:t xml:space="preserve">HB: </w:t>
      </w:r>
      <w:r w:rsidR="00475A5D">
        <w:t>Mange af instituttets primære indsatsområder og forskningsom</w:t>
      </w:r>
      <w:r>
        <w:t>råder er truet af udflytningen</w:t>
      </w:r>
      <w:r w:rsidR="00475A5D">
        <w:t xml:space="preserve">, hvis den ikke forløber succesfuldt, </w:t>
      </w:r>
      <w:r>
        <w:t xml:space="preserve">omfattet er blandt andet </w:t>
      </w:r>
      <w:r w:rsidR="00475A5D">
        <w:t>forskning og analyse i områder som: Befolkningens i</w:t>
      </w:r>
      <w:r w:rsidR="001973B6">
        <w:t>drætsvaner</w:t>
      </w:r>
      <w:r w:rsidR="00475A5D">
        <w:t>, d</w:t>
      </w:r>
      <w:r w:rsidR="001973B6">
        <w:t>rift, ledelse og org. af idrætsfaciliteter</w:t>
      </w:r>
      <w:r w:rsidR="00475A5D">
        <w:t>, s</w:t>
      </w:r>
      <w:r w:rsidR="001973B6">
        <w:t>tørre idrætsfaciliteter/oplevelsesøkonomi</w:t>
      </w:r>
      <w:r w:rsidR="00475A5D">
        <w:t xml:space="preserve">, </w:t>
      </w:r>
      <w:r>
        <w:t>i</w:t>
      </w:r>
      <w:r w:rsidR="00475A5D">
        <w:t>nnovation (</w:t>
      </w:r>
      <w:r w:rsidR="001973B6">
        <w:t>Idrættens innovatører/investorer</w:t>
      </w:r>
      <w:r w:rsidR="00475A5D">
        <w:t>), g</w:t>
      </w:r>
      <w:r w:rsidR="001973B6">
        <w:t>ood governance/foreningsledelse</w:t>
      </w:r>
      <w:r w:rsidR="00475A5D">
        <w:t xml:space="preserve">, </w:t>
      </w:r>
      <w:r>
        <w:t>g</w:t>
      </w:r>
      <w:r w:rsidR="00475A5D">
        <w:t>rø</w:t>
      </w:r>
      <w:r w:rsidR="00475A5D">
        <w:t>n</w:t>
      </w:r>
      <w:r w:rsidR="00475A5D">
        <w:t>landsk idræt, socialt ekskluderede i idrætten</w:t>
      </w:r>
      <w:r>
        <w:t xml:space="preserve"> samt</w:t>
      </w:r>
      <w:r w:rsidR="00475A5D">
        <w:t xml:space="preserve"> planlagte i</w:t>
      </w:r>
      <w:r w:rsidR="001973B6">
        <w:t>nternationale sa</w:t>
      </w:r>
      <w:r w:rsidR="001973B6">
        <w:t>m</w:t>
      </w:r>
      <w:r w:rsidR="001973B6">
        <w:t>arbejder om breddeidrætsudvikling</w:t>
      </w:r>
      <w:r w:rsidR="00475A5D">
        <w:t xml:space="preserve">. </w:t>
      </w:r>
      <w:r w:rsidR="00B54B4D">
        <w:t>Ligeledes er udflytni</w:t>
      </w:r>
      <w:r w:rsidR="00475A5D">
        <w:t>n</w:t>
      </w:r>
      <w:r w:rsidR="00B54B4D">
        <w:t>g</w:t>
      </w:r>
      <w:r w:rsidR="00475A5D">
        <w:t>en en udfordring for de seneste måneders arbejde med at styrke og strømline den administrative kap</w:t>
      </w:r>
      <w:r w:rsidR="00475A5D">
        <w:t>a</w:t>
      </w:r>
      <w:r w:rsidR="00475A5D">
        <w:t xml:space="preserve">citet, datahåndtering, it-infrastruktur m.v. </w:t>
      </w:r>
    </w:p>
    <w:p w:rsidR="007D42DC" w:rsidRDefault="007D42DC" w:rsidP="001D68E5">
      <w:pPr>
        <w:pStyle w:val="Almbrevtekst"/>
      </w:pPr>
    </w:p>
    <w:p w:rsidR="00475A5D" w:rsidRDefault="00475A5D" w:rsidP="001D68E5">
      <w:pPr>
        <w:pStyle w:val="Almbrevtekst"/>
      </w:pPr>
      <w:r>
        <w:t xml:space="preserve">Sammenfattende </w:t>
      </w:r>
      <w:r w:rsidR="007D42DC">
        <w:t xml:space="preserve">opfattede </w:t>
      </w:r>
      <w:r>
        <w:t>HB det som helt afgørende, at følgende forhold meget hurtigt blev afklaret:</w:t>
      </w:r>
    </w:p>
    <w:p w:rsidR="00475A5D" w:rsidRDefault="00475A5D" w:rsidP="001D68E5">
      <w:pPr>
        <w:pStyle w:val="Almbrevtekst"/>
      </w:pPr>
      <w:r>
        <w:t>- administration</w:t>
      </w:r>
    </w:p>
    <w:p w:rsidR="00475A5D" w:rsidRDefault="00475A5D" w:rsidP="001D68E5">
      <w:pPr>
        <w:pStyle w:val="Almbrevtekst"/>
      </w:pPr>
      <w:r>
        <w:t>- økonomi ved udflytningen</w:t>
      </w:r>
      <w:r w:rsidR="008A5FD7">
        <w:t xml:space="preserve"> for ansatte og instituttet som helhed</w:t>
      </w:r>
    </w:p>
    <w:p w:rsidR="00475A5D" w:rsidRDefault="00475A5D" w:rsidP="001D68E5">
      <w:pPr>
        <w:pStyle w:val="Almbrevtekst"/>
      </w:pPr>
      <w:r>
        <w:t>- faglighed på de (ofte eksternt finansierede) analyse- og forskningsområder</w:t>
      </w:r>
    </w:p>
    <w:p w:rsidR="00475A5D" w:rsidRDefault="007D42DC" w:rsidP="001D68E5">
      <w:pPr>
        <w:pStyle w:val="Almbrevtekst"/>
      </w:pPr>
      <w:r>
        <w:t>L</w:t>
      </w:r>
      <w:r w:rsidR="00475A5D">
        <w:t xml:space="preserve">igeledes vurderede HB, at </w:t>
      </w:r>
      <w:r w:rsidR="00B54B4D">
        <w:t>situationen i tilfælde af en</w:t>
      </w:r>
      <w:r w:rsidR="00475A5D">
        <w:t xml:space="preserve"> succesfuld udflytning </w:t>
      </w:r>
      <w:r w:rsidR="00B54B4D">
        <w:t xml:space="preserve">også kunne </w:t>
      </w:r>
      <w:r w:rsidR="00475A5D">
        <w:t>rumme inter</w:t>
      </w:r>
      <w:r w:rsidR="00B54B4D">
        <w:t>e</w:t>
      </w:r>
      <w:r w:rsidR="00475A5D">
        <w:t xml:space="preserve">ssante perspektiver </w:t>
      </w:r>
      <w:r w:rsidR="00B54B4D">
        <w:t>for nye netværk og projekter. Det er s</w:t>
      </w:r>
      <w:r w:rsidR="00B54B4D">
        <w:t>å</w:t>
      </w:r>
      <w:r w:rsidR="00B54B4D">
        <w:t xml:space="preserve">ledes ikke i sig selv en </w:t>
      </w:r>
      <w:r>
        <w:t xml:space="preserve">uoverstigelig </w:t>
      </w:r>
      <w:r w:rsidR="00B54B4D">
        <w:t>udfordring, at instituttet samles i Aarhus. Udfordringen er ’at bygge bro’ over de kommende år uden at ryge ind i en ond cirkel af økonomiske problemer og tab af viden og kompetencer..</w:t>
      </w:r>
    </w:p>
    <w:p w:rsidR="00595191" w:rsidRDefault="00595191" w:rsidP="001D68E5">
      <w:pPr>
        <w:pStyle w:val="Almbrevtekst"/>
      </w:pPr>
    </w:p>
    <w:p w:rsidR="00B54B4D" w:rsidRDefault="00B54B4D" w:rsidP="001D68E5">
      <w:pPr>
        <w:pStyle w:val="Almbrevtekst"/>
      </w:pPr>
      <w:r>
        <w:t xml:space="preserve">RKS supplerede med principielle overvejelser om betydningen af </w:t>
      </w:r>
      <w:r w:rsidR="008A5FD7">
        <w:t xml:space="preserve">udflytningen </w:t>
      </w:r>
      <w:r>
        <w:t xml:space="preserve">og </w:t>
      </w:r>
      <w:proofErr w:type="spellStart"/>
      <w:r>
        <w:t>KUM’s</w:t>
      </w:r>
      <w:proofErr w:type="spellEnd"/>
      <w:r>
        <w:t xml:space="preserve"> regulering af </w:t>
      </w:r>
      <w:r w:rsidR="008A5FD7">
        <w:t xml:space="preserve">instituttet </w:t>
      </w:r>
      <w:r>
        <w:t>i forhold til Idans status som selvejende inst</w:t>
      </w:r>
      <w:r>
        <w:t>i</w:t>
      </w:r>
      <w:r>
        <w:t>tution</w:t>
      </w:r>
    </w:p>
    <w:p w:rsidR="00B54B4D" w:rsidRDefault="00B54B4D" w:rsidP="001D68E5">
      <w:pPr>
        <w:pStyle w:val="Almbrevtekst"/>
      </w:pPr>
    </w:p>
    <w:p w:rsidR="00B54B4D" w:rsidRDefault="00B54B4D" w:rsidP="001D68E5">
      <w:pPr>
        <w:pStyle w:val="Almbrevtekst"/>
      </w:pPr>
      <w:r>
        <w:t>MP supplerede med, at konkurrencesituationen for Idans eksternt finansierede virksomhed er skærpet, bl.a. som følge af større bevillinger til idrætsorganisati</w:t>
      </w:r>
      <w:r>
        <w:t>o</w:t>
      </w:r>
      <w:r>
        <w:t>nerne. Der</w:t>
      </w:r>
      <w:r w:rsidR="007D42DC">
        <w:t xml:space="preserve"> </w:t>
      </w:r>
      <w:r>
        <w:t>er derfor også behov for en diskussion af Idans generelle strategi.</w:t>
      </w:r>
      <w:r w:rsidR="008A5FD7">
        <w:t xml:space="preserve"> </w:t>
      </w:r>
      <w:proofErr w:type="gramStart"/>
      <w:r w:rsidR="008A5FD7">
        <w:t>i forhold til at sikre uvildig forskning og analyse.</w:t>
      </w:r>
      <w:proofErr w:type="gramEnd"/>
      <w:r>
        <w:t xml:space="preserve"> </w:t>
      </w:r>
    </w:p>
    <w:p w:rsidR="00B54B4D" w:rsidRDefault="00B54B4D" w:rsidP="001D68E5">
      <w:pPr>
        <w:pStyle w:val="Almbrevtekst"/>
      </w:pPr>
    </w:p>
    <w:p w:rsidR="00B54B4D" w:rsidRDefault="00B54B4D" w:rsidP="001D68E5">
      <w:pPr>
        <w:pStyle w:val="Almbrevtekst"/>
      </w:pPr>
      <w:r>
        <w:t xml:space="preserve">SB supplerede med, </w:t>
      </w:r>
      <w:r w:rsidR="008A5FD7">
        <w:t>at det særlige forhold ved Idan</w:t>
      </w:r>
      <w:r>
        <w:t xml:space="preserve"> om institution er det forhold, at institutionen i høj grad selv </w:t>
      </w:r>
      <w:r w:rsidR="008A5FD7">
        <w:t>(med)</w:t>
      </w:r>
      <w:r>
        <w:t xml:space="preserve">finansierer sine aktiviteter </w:t>
      </w:r>
      <w:r w:rsidR="007D42DC">
        <w:t>gennem eksterne bevi</w:t>
      </w:r>
      <w:r w:rsidR="007D42DC">
        <w:t>l</w:t>
      </w:r>
      <w:r w:rsidR="007D42DC">
        <w:t>linger i</w:t>
      </w:r>
      <w:r>
        <w:t xml:space="preserve"> forhold til mission/grundlag</w:t>
      </w:r>
      <w:r w:rsidR="00B26150">
        <w:t xml:space="preserve">. Den udfordring harmonerer dårligt </w:t>
      </w:r>
      <w:r w:rsidR="007D42DC">
        <w:t xml:space="preserve">med </w:t>
      </w:r>
      <w:r w:rsidR="00B26150">
        <w:t>de generelle forvaltningsmæssige/økonomiske rammer, der fra KUM er meldt ud for implementering af udflytningen.</w:t>
      </w:r>
    </w:p>
    <w:p w:rsidR="00572ED8" w:rsidRDefault="00572ED8" w:rsidP="001D68E5">
      <w:pPr>
        <w:pStyle w:val="Almbrevtekst"/>
      </w:pPr>
    </w:p>
    <w:p w:rsidR="00B26150" w:rsidRPr="007D42DC" w:rsidRDefault="00B26150" w:rsidP="001D68E5">
      <w:pPr>
        <w:pStyle w:val="Almbrevtekst"/>
        <w:rPr>
          <w:i/>
        </w:rPr>
      </w:pPr>
      <w:r w:rsidRPr="007D42DC">
        <w:rPr>
          <w:i/>
        </w:rPr>
        <w:t xml:space="preserve">Bestyrelsen drøftede </w:t>
      </w:r>
      <w:r w:rsidR="007D42DC" w:rsidRPr="007D42DC">
        <w:rPr>
          <w:i/>
        </w:rPr>
        <w:t xml:space="preserve">herefter </w:t>
      </w:r>
      <w:r w:rsidRPr="007D42DC">
        <w:rPr>
          <w:i/>
        </w:rPr>
        <w:t>ledelsens vurdering</w:t>
      </w:r>
      <w:r w:rsidR="007D42DC" w:rsidRPr="007D42DC">
        <w:rPr>
          <w:i/>
        </w:rPr>
        <w:t>er</w:t>
      </w:r>
      <w:r w:rsidRPr="007D42DC">
        <w:rPr>
          <w:i/>
        </w:rPr>
        <w:t xml:space="preserve">. </w:t>
      </w:r>
    </w:p>
    <w:p w:rsidR="00B26150" w:rsidRDefault="00B26150" w:rsidP="001D68E5">
      <w:pPr>
        <w:pStyle w:val="Almbrevtekst"/>
      </w:pPr>
    </w:p>
    <w:p w:rsidR="00B26150" w:rsidRDefault="00B26150" w:rsidP="001D68E5">
      <w:pPr>
        <w:pStyle w:val="Almbrevtekst"/>
      </w:pPr>
      <w:r>
        <w:t>JP havde ved orienteringen fra min</w:t>
      </w:r>
      <w:r w:rsidR="007D42DC">
        <w:t>is</w:t>
      </w:r>
      <w:r>
        <w:t xml:space="preserve">teren gjort </w:t>
      </w:r>
      <w:r w:rsidR="007D42DC">
        <w:t xml:space="preserve">udtrykkeligt </w:t>
      </w:r>
      <w:r>
        <w:t>opmærksom på sin bekymring over det principielle i ikke at blive hørt/inddraget i udflytningsb</w:t>
      </w:r>
      <w:r>
        <w:t>e</w:t>
      </w:r>
      <w:r>
        <w:t>slutningen samt sin bekymring over betydningen for instituttets bundlinje. Sa</w:t>
      </w:r>
      <w:r>
        <w:t>m</w:t>
      </w:r>
      <w:r>
        <w:t xml:space="preserve">tidig er der et stort tidspres, idet </w:t>
      </w:r>
      <w:r w:rsidR="008A5FD7">
        <w:t xml:space="preserve">den første udgave af </w:t>
      </w:r>
      <w:r>
        <w:t>implementeringsplan</w:t>
      </w:r>
      <w:r w:rsidR="008A5FD7">
        <w:t>en</w:t>
      </w:r>
      <w:r>
        <w:t xml:space="preserve"> skal være klar i uge 10/2018</w:t>
      </w:r>
    </w:p>
    <w:p w:rsidR="00B26150" w:rsidRDefault="00B26150" w:rsidP="001D68E5">
      <w:pPr>
        <w:pStyle w:val="Almbrevtekst"/>
      </w:pPr>
    </w:p>
    <w:p w:rsidR="001406A4" w:rsidRDefault="00B26150" w:rsidP="001D68E5">
      <w:pPr>
        <w:pStyle w:val="Almbrevtekst"/>
      </w:pPr>
      <w:r>
        <w:t>HS supplerede med, at han var klar til at kæmpe for at få udflytningen til</w:t>
      </w:r>
      <w:r w:rsidR="007D42DC">
        <w:t xml:space="preserve"> </w:t>
      </w:r>
      <w:r>
        <w:t>at fu</w:t>
      </w:r>
      <w:r>
        <w:t>n</w:t>
      </w:r>
      <w:r>
        <w:t>gere, men det forudsatte en afklaring af den økonomiske udfordring (tab af in</w:t>
      </w:r>
      <w:r>
        <w:t>d</w:t>
      </w:r>
      <w:r>
        <w:t>tægter og direkte udgifter) samt en afklaring af det principielle i, at en bes</w:t>
      </w:r>
      <w:r w:rsidR="007D42DC">
        <w:t>ty</w:t>
      </w:r>
      <w:r>
        <w:t>r</w:t>
      </w:r>
      <w:r w:rsidR="007D42DC">
        <w:t>e</w:t>
      </w:r>
      <w:r>
        <w:t>lse for en selvejende institution ikke kan stå med ansvaret for instituttets drift og økonomi, hvis et så afgørende indgreb sker helt uden for bestyrelsens indflydelse.</w:t>
      </w:r>
    </w:p>
    <w:p w:rsidR="00B26150" w:rsidRDefault="00B26150" w:rsidP="001D68E5">
      <w:pPr>
        <w:pStyle w:val="Almbrevtekst"/>
      </w:pPr>
    </w:p>
    <w:p w:rsidR="00B26150" w:rsidRDefault="00B26150" w:rsidP="001D68E5">
      <w:pPr>
        <w:pStyle w:val="Almbrevtekst"/>
      </w:pPr>
      <w:r>
        <w:t>Bestyrelsen var enig i, at det ville være en forudsætning for en succesfuld udfly</w:t>
      </w:r>
      <w:r>
        <w:t>t</w:t>
      </w:r>
      <w:r>
        <w:t>ning, at der var mulighed for at lukke et eventuelt hul på tabte forventede ekste</w:t>
      </w:r>
      <w:r>
        <w:t>r</w:t>
      </w:r>
      <w:r>
        <w:t>ne indtægter i 2018 og 2019.</w:t>
      </w:r>
    </w:p>
    <w:p w:rsidR="00B26150" w:rsidRDefault="00B26150" w:rsidP="001D68E5">
      <w:pPr>
        <w:pStyle w:val="Almbrevtekst"/>
      </w:pPr>
    </w:p>
    <w:p w:rsidR="0036628A" w:rsidRPr="007D42DC" w:rsidRDefault="0036628A" w:rsidP="001D68E5">
      <w:pPr>
        <w:pStyle w:val="Almbrevtekst"/>
        <w:rPr>
          <w:i/>
        </w:rPr>
      </w:pPr>
      <w:r w:rsidRPr="007D42DC">
        <w:rPr>
          <w:i/>
        </w:rPr>
        <w:t>Skype-møde</w:t>
      </w:r>
    </w:p>
    <w:p w:rsidR="007D42DC" w:rsidRDefault="007D42DC" w:rsidP="001D68E5">
      <w:pPr>
        <w:pStyle w:val="Almbrevtekst"/>
      </w:pPr>
    </w:p>
    <w:p w:rsidR="00E64FBF" w:rsidRDefault="00B26150" w:rsidP="001D68E5">
      <w:pPr>
        <w:pStyle w:val="Almbrevtekst"/>
      </w:pPr>
      <w:r>
        <w:t xml:space="preserve">Herefter deltog </w:t>
      </w:r>
      <w:r w:rsidR="003761AD">
        <w:t>afdelingschef Bente Skovgaard K</w:t>
      </w:r>
      <w:r w:rsidR="0036628A">
        <w:t xml:space="preserve">ristensen </w:t>
      </w:r>
      <w:r w:rsidR="00871C9F">
        <w:t xml:space="preserve">(BKS) </w:t>
      </w:r>
      <w:r w:rsidR="0036628A">
        <w:t xml:space="preserve">og kontorchef </w:t>
      </w:r>
      <w:r w:rsidR="003761AD">
        <w:t>P</w:t>
      </w:r>
      <w:r w:rsidR="0036628A">
        <w:t xml:space="preserve">er Nylykke </w:t>
      </w:r>
      <w:r w:rsidR="00871C9F">
        <w:t xml:space="preserve">(PN) </w:t>
      </w:r>
      <w:r w:rsidR="003761AD">
        <w:t xml:space="preserve">fra Kulturministeriet (KUM) </w:t>
      </w:r>
      <w:r w:rsidR="0036628A">
        <w:t>på bestyrelsens opfordring i b</w:t>
      </w:r>
      <w:r w:rsidR="0036628A">
        <w:t>e</w:t>
      </w:r>
      <w:r w:rsidR="0036628A">
        <w:t>styrelsesmødet via Skype.</w:t>
      </w:r>
    </w:p>
    <w:p w:rsidR="00B33C1E" w:rsidRDefault="00B33C1E" w:rsidP="001D68E5">
      <w:pPr>
        <w:pStyle w:val="Almbrevtekst"/>
      </w:pPr>
    </w:p>
    <w:p w:rsidR="001406A4" w:rsidRDefault="0036628A" w:rsidP="001D68E5">
      <w:pPr>
        <w:pStyle w:val="Almbrevtekst"/>
      </w:pPr>
      <w:r>
        <w:t>JP fremførte, at der for Idans bestyrelse rejste sig en lang række</w:t>
      </w:r>
      <w:r w:rsidR="00EE68AF">
        <w:t xml:space="preserve"> praktiske, tekn</w:t>
      </w:r>
      <w:r w:rsidR="00EE68AF">
        <w:t>i</w:t>
      </w:r>
      <w:r w:rsidR="00EE68AF">
        <w:t>ske og aftalemæssige forhold</w:t>
      </w:r>
      <w:r>
        <w:t>, herunder særligt t</w:t>
      </w:r>
      <w:r w:rsidR="00EE68AF">
        <w:t>o ting.</w:t>
      </w:r>
    </w:p>
    <w:p w:rsidR="00EE68AF" w:rsidRDefault="00EE68AF" w:rsidP="001D68E5">
      <w:pPr>
        <w:pStyle w:val="Almbrevtekst"/>
      </w:pPr>
    </w:p>
    <w:p w:rsidR="00EE68AF" w:rsidRDefault="00EE68AF" w:rsidP="001D68E5">
      <w:pPr>
        <w:pStyle w:val="Almbrevtekst"/>
      </w:pPr>
      <w:r>
        <w:t xml:space="preserve">a) </w:t>
      </w:r>
      <w:r w:rsidR="0036628A">
        <w:t>Det principielle</w:t>
      </w:r>
      <w:r>
        <w:t xml:space="preserve">. </w:t>
      </w:r>
      <w:r w:rsidR="0036628A">
        <w:t>En selvejende institution</w:t>
      </w:r>
      <w:r>
        <w:t xml:space="preserve"> med </w:t>
      </w:r>
      <w:r w:rsidR="0036628A">
        <w:t xml:space="preserve">en </w:t>
      </w:r>
      <w:r>
        <w:t>ansvarlig bestyrelse</w:t>
      </w:r>
      <w:r w:rsidR="0036628A">
        <w:t xml:space="preserve">, som i denne situation ikke har haft en </w:t>
      </w:r>
      <w:r>
        <w:t xml:space="preserve">mulighed for </w:t>
      </w:r>
      <w:r w:rsidR="0036628A">
        <w:t xml:space="preserve">at </w:t>
      </w:r>
      <w:r>
        <w:t>indflydelse på, hvordan vir</w:t>
      </w:r>
      <w:r>
        <w:t>k</w:t>
      </w:r>
      <w:r>
        <w:t>somhed</w:t>
      </w:r>
      <w:r w:rsidR="0036628A">
        <w:t>en</w:t>
      </w:r>
      <w:r>
        <w:t xml:space="preserve"> skal drives </w:t>
      </w:r>
      <w:r w:rsidR="0036628A">
        <w:t>i</w:t>
      </w:r>
      <w:r w:rsidR="007D42DC">
        <w:t xml:space="preserve"> </w:t>
      </w:r>
      <w:r w:rsidR="0036628A">
        <w:t xml:space="preserve">fremtiden </w:t>
      </w:r>
      <w:r>
        <w:t xml:space="preserve">og </w:t>
      </w:r>
      <w:r w:rsidR="0036628A">
        <w:t>kunne leve op til b</w:t>
      </w:r>
      <w:r>
        <w:t>u</w:t>
      </w:r>
      <w:r w:rsidR="0036628A">
        <w:t>d</w:t>
      </w:r>
      <w:r>
        <w:t>getter</w:t>
      </w:r>
      <w:r w:rsidR="0036628A">
        <w:t>ne</w:t>
      </w:r>
      <w:r>
        <w:t>.</w:t>
      </w:r>
    </w:p>
    <w:p w:rsidR="00EE68AF" w:rsidRDefault="00EE68AF" w:rsidP="001D68E5">
      <w:pPr>
        <w:pStyle w:val="Almbrevtekst"/>
      </w:pPr>
      <w:r>
        <w:t xml:space="preserve">b) </w:t>
      </w:r>
      <w:r w:rsidR="003761AD">
        <w:t>D</w:t>
      </w:r>
      <w:r>
        <w:t>et økonomi</w:t>
      </w:r>
      <w:r w:rsidR="003761AD">
        <w:t xml:space="preserve">ske </w:t>
      </w:r>
      <w:r w:rsidR="00871C9F">
        <w:t>(</w:t>
      </w:r>
      <w:r w:rsidR="003761AD">
        <w:t>som beskrevet ovenfor)</w:t>
      </w:r>
      <w:r>
        <w:t>.</w:t>
      </w:r>
      <w:r w:rsidR="00871C9F">
        <w:t xml:space="preserve"> hvor KUM bl.a. i efteråret udtrykte bekymring over </w:t>
      </w:r>
      <w:r w:rsidR="007D42DC">
        <w:t>Idans økonomi, hvorfor det er n</w:t>
      </w:r>
      <w:r w:rsidR="00871C9F">
        <w:t>ø</w:t>
      </w:r>
      <w:r w:rsidR="007D42DC">
        <w:t>d</w:t>
      </w:r>
      <w:r w:rsidR="00871C9F">
        <w:t xml:space="preserve">vendigt at tage hensyn til </w:t>
      </w:r>
      <w:r w:rsidR="007D42DC">
        <w:t>i</w:t>
      </w:r>
      <w:r w:rsidR="007D42DC">
        <w:t>n</w:t>
      </w:r>
      <w:r w:rsidR="007D42DC">
        <w:t xml:space="preserve">stituttets </w:t>
      </w:r>
      <w:r w:rsidR="00871C9F">
        <w:t>økonomiske forudsætninger ved udflytningen.</w:t>
      </w:r>
    </w:p>
    <w:p w:rsidR="00EE68AF" w:rsidRDefault="00EE68AF" w:rsidP="001D68E5">
      <w:pPr>
        <w:pStyle w:val="Almbrevtekst"/>
      </w:pPr>
    </w:p>
    <w:p w:rsidR="00F52A61" w:rsidRDefault="00871C9F" w:rsidP="001D68E5">
      <w:pPr>
        <w:pStyle w:val="Almbrevtekst"/>
      </w:pPr>
      <w:r>
        <w:t>BKS orienterede om, at beslutningen vedr. udflytning, herunder af</w:t>
      </w:r>
      <w:r w:rsidR="00F52A61">
        <w:t xml:space="preserve"> offentligt sel</w:t>
      </w:r>
      <w:r w:rsidR="00F52A61">
        <w:t>v</w:t>
      </w:r>
      <w:r w:rsidR="00F52A61">
        <w:t>ejende in</w:t>
      </w:r>
      <w:r>
        <w:t>s</w:t>
      </w:r>
      <w:r w:rsidR="00F52A61">
        <w:t>titutioner</w:t>
      </w:r>
      <w:r w:rsidR="007D42DC">
        <w:t>,</w:t>
      </w:r>
      <w:r>
        <w:t xml:space="preserve"> er en regeringsbeslutning. Derfor er bestyrelsens synspunkt vedr. beslutningsprocessen ikke et anliggende for departementet at svare på. De</w:t>
      </w:r>
      <w:r>
        <w:t>t</w:t>
      </w:r>
      <w:r>
        <w:t>te spørgsmål hører under</w:t>
      </w:r>
      <w:r w:rsidR="00F52A61">
        <w:t xml:space="preserve"> min</w:t>
      </w:r>
      <w:r>
        <w:t>is</w:t>
      </w:r>
      <w:r w:rsidR="00F52A61">
        <w:t>te</w:t>
      </w:r>
      <w:r>
        <w:t xml:space="preserve">ren, </w:t>
      </w:r>
      <w:r w:rsidR="007D42DC">
        <w:t xml:space="preserve">men BKN ville viderebringe det. </w:t>
      </w:r>
      <w:r>
        <w:t>BKN u</w:t>
      </w:r>
      <w:r>
        <w:t>d</w:t>
      </w:r>
      <w:r>
        <w:t>dybede,</w:t>
      </w:r>
      <w:r w:rsidR="00F6297A">
        <w:t xml:space="preserve"> </w:t>
      </w:r>
      <w:r>
        <w:t>at der rent formelt ikke var</w:t>
      </w:r>
      <w:r w:rsidR="00F52A61">
        <w:t xml:space="preserve"> grebet ind i bestyrelsens beslutni</w:t>
      </w:r>
      <w:r>
        <w:t>n</w:t>
      </w:r>
      <w:r w:rsidR="00F6297A">
        <w:t>g</w:t>
      </w:r>
      <w:r w:rsidR="00F52A61">
        <w:t>skomp</w:t>
      </w:r>
      <w:r w:rsidR="00F52A61">
        <w:t>e</w:t>
      </w:r>
      <w:r w:rsidR="00F52A61">
        <w:t xml:space="preserve">tence, </w:t>
      </w:r>
      <w:r>
        <w:t>idet det eneste, der skulle ændres, var en beslutning om, hvor Idan skulle ligge rent fysisk, og den beslutning er</w:t>
      </w:r>
      <w:r w:rsidR="00F52A61">
        <w:t xml:space="preserve"> Kulturministerens kompetence. </w:t>
      </w:r>
    </w:p>
    <w:p w:rsidR="00F52A61" w:rsidRDefault="00F52A61" w:rsidP="001D68E5">
      <w:pPr>
        <w:pStyle w:val="Almbrevtekst"/>
      </w:pPr>
    </w:p>
    <w:p w:rsidR="00F52A61" w:rsidRDefault="00F52A61" w:rsidP="001D68E5">
      <w:pPr>
        <w:pStyle w:val="Almbrevtekst"/>
      </w:pPr>
      <w:r>
        <w:t>HS</w:t>
      </w:r>
      <w:r w:rsidR="00871C9F">
        <w:t xml:space="preserve"> anerkendte,</w:t>
      </w:r>
      <w:r w:rsidR="00F6297A">
        <w:t xml:space="preserve"> </w:t>
      </w:r>
      <w:r w:rsidR="00871C9F">
        <w:t>at</w:t>
      </w:r>
      <w:r w:rsidR="00F6297A">
        <w:t xml:space="preserve"> </w:t>
      </w:r>
      <w:r w:rsidR="00871C9F">
        <w:t>der var tale om en politisk</w:t>
      </w:r>
      <w:r>
        <w:t xml:space="preserve"> beslutning, men </w:t>
      </w:r>
      <w:r w:rsidR="00871C9F">
        <w:t xml:space="preserve">Idans </w:t>
      </w:r>
      <w:r>
        <w:t xml:space="preserve">bestyrelse har </w:t>
      </w:r>
      <w:r w:rsidR="00F6297A">
        <w:t xml:space="preserve">stadig </w:t>
      </w:r>
      <w:r>
        <w:t xml:space="preserve">det økonomske ansvar. </w:t>
      </w:r>
      <w:r w:rsidR="00871C9F">
        <w:t xml:space="preserve">Bestyrelsen </w:t>
      </w:r>
      <w:r>
        <w:t>står på mål for økonomien</w:t>
      </w:r>
      <w:r w:rsidR="00871C9F">
        <w:t>,</w:t>
      </w:r>
      <w:r>
        <w:t xml:space="preserve"> og </w:t>
      </w:r>
      <w:r w:rsidR="00871C9F">
        <w:t xml:space="preserve">Idan </w:t>
      </w:r>
      <w:r>
        <w:t xml:space="preserve">har kørt på </w:t>
      </w:r>
      <w:r w:rsidR="000A022E">
        <w:t>en</w:t>
      </w:r>
      <w:r w:rsidR="00871C9F">
        <w:t xml:space="preserve"> </w:t>
      </w:r>
      <w:r>
        <w:t xml:space="preserve">knivsæg. Det er klart, at forudsætningerne ændrer sig for </w:t>
      </w:r>
      <w:r w:rsidR="00871C9F">
        <w:t xml:space="preserve">bestyrelsens </w:t>
      </w:r>
      <w:r>
        <w:lastRenderedPageBreak/>
        <w:t>bu</w:t>
      </w:r>
      <w:r w:rsidR="00871C9F">
        <w:t>d</w:t>
      </w:r>
      <w:r>
        <w:t xml:space="preserve">get </w:t>
      </w:r>
      <w:r w:rsidR="00871C9F">
        <w:t xml:space="preserve">for </w:t>
      </w:r>
      <w:r>
        <w:t xml:space="preserve">2018, </w:t>
      </w:r>
      <w:r w:rsidR="00871C9F">
        <w:t xml:space="preserve">og skal bestyrelsen have </w:t>
      </w:r>
      <w:r>
        <w:t>ansvar</w:t>
      </w:r>
      <w:r w:rsidR="00871C9F">
        <w:t>et, skal der også findes en løsning på</w:t>
      </w:r>
      <w:r>
        <w:t xml:space="preserve"> det </w:t>
      </w:r>
      <w:r w:rsidR="00871C9F">
        <w:t xml:space="preserve">sandsynlige </w:t>
      </w:r>
      <w:r>
        <w:t>ind</w:t>
      </w:r>
      <w:r w:rsidR="00871C9F">
        <w:t>tægtstab</w:t>
      </w:r>
      <w:r>
        <w:t>. Alle accepte</w:t>
      </w:r>
      <w:r w:rsidR="00871C9F">
        <w:t xml:space="preserve">rer, at der er </w:t>
      </w:r>
      <w:r>
        <w:t>produktivitetstab</w:t>
      </w:r>
      <w:r w:rsidR="00871C9F">
        <w:t xml:space="preserve"> i u</w:t>
      </w:r>
      <w:r w:rsidR="00871C9F">
        <w:t>d</w:t>
      </w:r>
      <w:r w:rsidR="00871C9F">
        <w:t xml:space="preserve">flyttede virksomheder, for Idan kan et sådant tab </w:t>
      </w:r>
      <w:r>
        <w:t xml:space="preserve">aflæses direkte på bundlinjen. Det er både </w:t>
      </w:r>
      <w:r w:rsidR="00871C9F">
        <w:t xml:space="preserve">et </w:t>
      </w:r>
      <w:r>
        <w:t>principielt</w:t>
      </w:r>
      <w:r w:rsidR="00871C9F">
        <w:t xml:space="preserve"> spørgsmål</w:t>
      </w:r>
      <w:r>
        <w:t xml:space="preserve">, men også </w:t>
      </w:r>
      <w:r w:rsidR="00871C9F">
        <w:t xml:space="preserve">et spørgsmål om at give </w:t>
      </w:r>
      <w:r>
        <w:t>bestyre</w:t>
      </w:r>
      <w:r>
        <w:t>l</w:t>
      </w:r>
      <w:r>
        <w:t xml:space="preserve">sen økonomiske rammebetingelser, </w:t>
      </w:r>
      <w:r w:rsidR="00871C9F">
        <w:t>så instituttet kan</w:t>
      </w:r>
      <w:r>
        <w:t xml:space="preserve"> fungere.</w:t>
      </w:r>
    </w:p>
    <w:p w:rsidR="00F52A61" w:rsidRDefault="00F52A61" w:rsidP="001D68E5">
      <w:pPr>
        <w:pStyle w:val="Almbrevtekst"/>
      </w:pPr>
    </w:p>
    <w:p w:rsidR="00871C9F" w:rsidRDefault="00F52A61" w:rsidP="001D68E5">
      <w:pPr>
        <w:pStyle w:val="Almbrevtekst"/>
      </w:pPr>
      <w:r>
        <w:t>BKS</w:t>
      </w:r>
      <w:r w:rsidR="00871C9F">
        <w:t xml:space="preserve"> udtrykte forståelse for </w:t>
      </w:r>
      <w:r>
        <w:t>synspunkt</w:t>
      </w:r>
      <w:r w:rsidR="00871C9F">
        <w:t>et.</w:t>
      </w:r>
      <w:r>
        <w:t xml:space="preserve"> Der er </w:t>
      </w:r>
      <w:r w:rsidR="00F6297A">
        <w:t>i regi af K</w:t>
      </w:r>
      <w:r w:rsidR="00871C9F">
        <w:t xml:space="preserve">UM </w:t>
      </w:r>
      <w:r>
        <w:t>nedsat en arbejd</w:t>
      </w:r>
      <w:r>
        <w:t>s</w:t>
      </w:r>
      <w:r>
        <w:t xml:space="preserve">gruppe </w:t>
      </w:r>
      <w:r w:rsidR="00871C9F">
        <w:t xml:space="preserve">for hver af de </w:t>
      </w:r>
      <w:r>
        <w:t xml:space="preserve">fire </w:t>
      </w:r>
      <w:r w:rsidR="00871C9F">
        <w:t xml:space="preserve">udflyttede </w:t>
      </w:r>
      <w:r>
        <w:t xml:space="preserve">institutioner. </w:t>
      </w:r>
      <w:r w:rsidR="00871C9F">
        <w:t>Arbejdsgrupperne skal</w:t>
      </w:r>
      <w:r>
        <w:t xml:space="preserve"> kor</w:t>
      </w:r>
      <w:r>
        <w:t>t</w:t>
      </w:r>
      <w:r>
        <w:t>lægge konsekvenser</w:t>
      </w:r>
      <w:r w:rsidR="00871C9F">
        <w:t>ne for alle fire i</w:t>
      </w:r>
      <w:r>
        <w:t>n</w:t>
      </w:r>
      <w:r w:rsidR="00871C9F">
        <w:t>s</w:t>
      </w:r>
      <w:r>
        <w:t>titutioner</w:t>
      </w:r>
      <w:r w:rsidR="00871C9F">
        <w:t xml:space="preserve">, og BKS har noteret </w:t>
      </w:r>
      <w:r>
        <w:t>synspunkte</w:t>
      </w:r>
      <w:r w:rsidR="00871C9F">
        <w:t>r</w:t>
      </w:r>
      <w:r w:rsidR="00871C9F">
        <w:t>ne fra JP, HB og HS. Nu skal der skabes</w:t>
      </w:r>
      <w:r>
        <w:t xml:space="preserve"> overblik over konsekvenserne for Idan.</w:t>
      </w:r>
    </w:p>
    <w:p w:rsidR="00871C9F" w:rsidRDefault="00871C9F" w:rsidP="001D68E5">
      <w:pPr>
        <w:pStyle w:val="Almbrevtekst"/>
      </w:pPr>
    </w:p>
    <w:p w:rsidR="00F52A61" w:rsidRDefault="00871C9F" w:rsidP="001D68E5">
      <w:pPr>
        <w:pStyle w:val="Almbrevtekst"/>
      </w:pPr>
      <w:r>
        <w:t xml:space="preserve">JP </w:t>
      </w:r>
      <w:r w:rsidR="007D42DC">
        <w:t xml:space="preserve">(og bestyrelsen) godkendte </w:t>
      </w:r>
      <w:r>
        <w:t>det fremlagte endelige kommissorium for arbejd</w:t>
      </w:r>
      <w:r>
        <w:t>s</w:t>
      </w:r>
      <w:r>
        <w:t>gruppen vedr. udflytningen, men advarede om, at det er vigtigt at tage højde for det godkendte budget for</w:t>
      </w:r>
      <w:r w:rsidR="007D42DC">
        <w:t xml:space="preserve"> 2018, og at Idan netop nu taber</w:t>
      </w:r>
      <w:r w:rsidR="00F52A61">
        <w:t xml:space="preserve"> momentum. </w:t>
      </w:r>
      <w:r>
        <w:t>Idan vil ikke risikere, at man skal</w:t>
      </w:r>
      <w:r w:rsidR="00F52A61">
        <w:t xml:space="preserve"> udflytte </w:t>
      </w:r>
      <w:r>
        <w:t>otte</w:t>
      </w:r>
      <w:r w:rsidR="00F52A61">
        <w:t xml:space="preserve"> arbejdspladser</w:t>
      </w:r>
      <w:r>
        <w:t xml:space="preserve"> og i stedet ender med at tabe otte arbejds</w:t>
      </w:r>
      <w:r w:rsidR="00F6297A">
        <w:t>pla</w:t>
      </w:r>
      <w:r>
        <w:t>dser. Idan ønsker KUM’s hjælp til at gennemføre udflytningen ved samme styrke som hidtil.</w:t>
      </w:r>
    </w:p>
    <w:p w:rsidR="00F52A61" w:rsidRDefault="00F52A61" w:rsidP="001D68E5">
      <w:pPr>
        <w:pStyle w:val="Almbrevtekst"/>
      </w:pPr>
    </w:p>
    <w:p w:rsidR="00F6297A" w:rsidRDefault="00F52A61" w:rsidP="001D68E5">
      <w:pPr>
        <w:pStyle w:val="Almbrevtekst"/>
      </w:pPr>
      <w:r>
        <w:t>BKS</w:t>
      </w:r>
      <w:r w:rsidR="00F6297A">
        <w:t xml:space="preserve"> understregede, at KUM har en</w:t>
      </w:r>
      <w:r w:rsidR="00075EB7">
        <w:t xml:space="preserve"> interesse i </w:t>
      </w:r>
      <w:r w:rsidR="00F6297A">
        <w:t xml:space="preserve">en </w:t>
      </w:r>
      <w:r w:rsidR="00075EB7">
        <w:t>succesfuld udflytning</w:t>
      </w:r>
      <w:r w:rsidR="00F6297A">
        <w:t>,</w:t>
      </w:r>
      <w:r w:rsidR="00075EB7">
        <w:t xml:space="preserve"> </w:t>
      </w:r>
      <w:r w:rsidR="007D42DC">
        <w:t xml:space="preserve">hvor </w:t>
      </w:r>
      <w:r w:rsidR="00075EB7">
        <w:t xml:space="preserve">Idan er lige så velfungerende efter </w:t>
      </w:r>
      <w:r w:rsidR="00F6297A">
        <w:t xml:space="preserve">udflytningen </w:t>
      </w:r>
      <w:r w:rsidR="00075EB7">
        <w:t xml:space="preserve">som nu. </w:t>
      </w:r>
      <w:r w:rsidR="00F6297A">
        <w:t>KUM ku</w:t>
      </w:r>
      <w:r w:rsidR="007D42DC">
        <w:t>n</w:t>
      </w:r>
      <w:r w:rsidR="00F6297A">
        <w:t>ne ikke love penge ud over de helt konkrete flytteomkostninger, men en fø</w:t>
      </w:r>
      <w:r w:rsidR="007D42DC">
        <w:t>r</w:t>
      </w:r>
      <w:r w:rsidR="00F6297A">
        <w:t>ste forudsætning vil</w:t>
      </w:r>
      <w:r w:rsidR="007D42DC">
        <w:t>le</w:t>
      </w:r>
      <w:r w:rsidR="00F6297A">
        <w:t xml:space="preserve"> være at få gjort omkostningerne op.</w:t>
      </w:r>
    </w:p>
    <w:p w:rsidR="00F6297A" w:rsidRDefault="00F6297A" w:rsidP="001D68E5">
      <w:pPr>
        <w:pStyle w:val="Almbrevtekst"/>
      </w:pPr>
    </w:p>
    <w:p w:rsidR="00075EB7" w:rsidRDefault="00075EB7" w:rsidP="001D68E5">
      <w:pPr>
        <w:pStyle w:val="Almbrevtekst"/>
      </w:pPr>
      <w:r>
        <w:t>HS</w:t>
      </w:r>
      <w:r w:rsidR="00F6297A">
        <w:t xml:space="preserve"> gav udtryk for et ønske om, at departementets forståelse for Idans særlige situation bliver formidlet videre til Finan</w:t>
      </w:r>
      <w:r w:rsidR="007D42DC">
        <w:t>s</w:t>
      </w:r>
      <w:r w:rsidR="00F6297A">
        <w:t xml:space="preserve">ministeriet og kulturministeren. </w:t>
      </w:r>
      <w:r>
        <w:t xml:space="preserve"> </w:t>
      </w:r>
    </w:p>
    <w:p w:rsidR="00F6297A" w:rsidRDefault="00F6297A" w:rsidP="001D68E5">
      <w:pPr>
        <w:pStyle w:val="Almbrevtekst"/>
      </w:pPr>
    </w:p>
    <w:p w:rsidR="00F6297A" w:rsidRDefault="00F6297A" w:rsidP="001D68E5">
      <w:pPr>
        <w:pStyle w:val="Almbrevtekst"/>
      </w:pPr>
      <w:r>
        <w:t>MBA supplerede med et ønske om hurtig afklaring af hensyn til fastholdelse af medarbejderne</w:t>
      </w:r>
      <w:r w:rsidR="007D42DC">
        <w:t xml:space="preserve"> og dermed instituttets kompetencer</w:t>
      </w:r>
      <w:r>
        <w:t>.</w:t>
      </w:r>
    </w:p>
    <w:p w:rsidR="00F6297A" w:rsidRDefault="00F6297A" w:rsidP="001D68E5">
      <w:pPr>
        <w:pStyle w:val="Almbrevtekst"/>
      </w:pPr>
    </w:p>
    <w:p w:rsidR="00F6297A" w:rsidRDefault="00F6297A" w:rsidP="001D68E5">
      <w:pPr>
        <w:pStyle w:val="Almbrevtekst"/>
      </w:pPr>
      <w:r>
        <w:t>BKS gav udtryk for, at første indmelding af f</w:t>
      </w:r>
      <w:r w:rsidR="007D42DC">
        <w:t>lytteomkostninger til Finansmin</w:t>
      </w:r>
      <w:r>
        <w:t>i</w:t>
      </w:r>
      <w:r w:rsidR="007D42DC">
        <w:t>s</w:t>
      </w:r>
      <w:r>
        <w:t>t</w:t>
      </w:r>
      <w:r>
        <w:t>e</w:t>
      </w:r>
      <w:r>
        <w:t xml:space="preserve">riet skal ske i uge 10. </w:t>
      </w:r>
      <w:r w:rsidR="00153FB3">
        <w:t xml:space="preserve"> Alle har </w:t>
      </w:r>
      <w:r>
        <w:t xml:space="preserve">en fælles </w:t>
      </w:r>
      <w:r w:rsidR="00153FB3">
        <w:t xml:space="preserve">interesse </w:t>
      </w:r>
      <w:r>
        <w:t>i, at udflytningen forløber godt for</w:t>
      </w:r>
      <w:r w:rsidR="00153FB3">
        <w:t xml:space="preserve"> Idan og </w:t>
      </w:r>
      <w:r>
        <w:t xml:space="preserve">de øvrige berørte </w:t>
      </w:r>
      <w:r w:rsidR="00153FB3">
        <w:t>in</w:t>
      </w:r>
      <w:r>
        <w:t>s</w:t>
      </w:r>
      <w:r w:rsidR="00153FB3">
        <w:t>titutioner</w:t>
      </w:r>
      <w:r>
        <w:t>. KUM står til rådighed for bestyrelsen i processen.</w:t>
      </w:r>
    </w:p>
    <w:p w:rsidR="00F6297A" w:rsidRDefault="00F6297A" w:rsidP="001D68E5">
      <w:pPr>
        <w:pStyle w:val="Almbrevtekst"/>
      </w:pPr>
    </w:p>
    <w:p w:rsidR="007D42DC" w:rsidRPr="007D42DC" w:rsidRDefault="007D42DC" w:rsidP="001D68E5">
      <w:pPr>
        <w:pStyle w:val="Almbrevtekst"/>
        <w:rPr>
          <w:i/>
        </w:rPr>
      </w:pPr>
      <w:r>
        <w:rPr>
          <w:i/>
        </w:rPr>
        <w:t>Bestyrelsens videre arbejde med udflytningen</w:t>
      </w:r>
    </w:p>
    <w:p w:rsidR="00F6297A" w:rsidRDefault="00F6297A" w:rsidP="001D68E5">
      <w:pPr>
        <w:pStyle w:val="Almbrevtekst"/>
      </w:pPr>
      <w:r>
        <w:t>Hermed afsluttedes KUM-repræsentanternes delt</w:t>
      </w:r>
      <w:r w:rsidR="007D42DC">
        <w:t>a</w:t>
      </w:r>
      <w:r>
        <w:t>gelse i bestyrelsesmødet.</w:t>
      </w:r>
    </w:p>
    <w:p w:rsidR="00F6297A" w:rsidRDefault="00F6297A" w:rsidP="001D68E5">
      <w:pPr>
        <w:pStyle w:val="Almbrevtekst"/>
      </w:pPr>
    </w:p>
    <w:p w:rsidR="007D42DC" w:rsidRDefault="00F6297A" w:rsidP="001D68E5">
      <w:pPr>
        <w:pStyle w:val="Almbrevtekst"/>
      </w:pPr>
      <w:r>
        <w:t xml:space="preserve">Bestyrelsen afrundede diskussionen med at drøfte strategi for den videre proces. </w:t>
      </w:r>
    </w:p>
    <w:p w:rsidR="007D42DC" w:rsidRDefault="007D42DC" w:rsidP="001D68E5">
      <w:pPr>
        <w:pStyle w:val="Almbrevtekst"/>
      </w:pPr>
    </w:p>
    <w:p w:rsidR="00F6297A" w:rsidRDefault="00F6297A" w:rsidP="001D68E5">
      <w:pPr>
        <w:pStyle w:val="Almbrevtekst"/>
      </w:pPr>
      <w:r>
        <w:t>Bestyrelsen mødes igen den 21. marts og vil her tage stilling til det foreløbige forløb og konsekvenserne heraf for Idan og for bestyrelsen.</w:t>
      </w:r>
    </w:p>
    <w:p w:rsidR="00F6297A" w:rsidRDefault="00F6297A" w:rsidP="001D68E5">
      <w:pPr>
        <w:pStyle w:val="Almbrevtekst"/>
      </w:pPr>
    </w:p>
    <w:p w:rsidR="00574A15" w:rsidRPr="00574A15" w:rsidRDefault="00574A15" w:rsidP="001D68E5">
      <w:pPr>
        <w:pStyle w:val="Almbrevtekst"/>
        <w:rPr>
          <w:b/>
        </w:rPr>
      </w:pPr>
      <w:r w:rsidRPr="00574A15">
        <w:rPr>
          <w:b/>
        </w:rPr>
        <w:t>3) Foreløbig udflytningsplan</w:t>
      </w:r>
    </w:p>
    <w:p w:rsidR="00574A15" w:rsidRPr="00F6297A" w:rsidRDefault="00574A15" w:rsidP="001D68E5">
      <w:pPr>
        <w:pStyle w:val="Almbrevtekst"/>
        <w:rPr>
          <w:i/>
        </w:rPr>
      </w:pPr>
      <w:r w:rsidRPr="00F6297A">
        <w:rPr>
          <w:i/>
        </w:rPr>
        <w:t>Bestyrelsen drøfter de overordnede linjer i en foreløbig udflytningsplan</w:t>
      </w:r>
    </w:p>
    <w:p w:rsidR="00574A15" w:rsidRDefault="00574A15" w:rsidP="001D68E5">
      <w:pPr>
        <w:pStyle w:val="Almbrevtekst"/>
      </w:pPr>
    </w:p>
    <w:p w:rsidR="00574A15" w:rsidRDefault="00574A15" w:rsidP="001D68E5">
      <w:pPr>
        <w:pStyle w:val="Almbrevtekst"/>
        <w:rPr>
          <w:i/>
        </w:rPr>
      </w:pPr>
      <w:r>
        <w:rPr>
          <w:i/>
        </w:rPr>
        <w:t>Bilag:</w:t>
      </w:r>
    </w:p>
    <w:p w:rsidR="00574A15" w:rsidRPr="00574A15" w:rsidRDefault="00574A15" w:rsidP="001D68E5">
      <w:pPr>
        <w:pStyle w:val="Almbrevtekst"/>
        <w:rPr>
          <w:i/>
        </w:rPr>
      </w:pPr>
      <w:r>
        <w:rPr>
          <w:i/>
        </w:rPr>
        <w:lastRenderedPageBreak/>
        <w:t>Udkast til køreplan for udflytning pr. 21. januar 2018</w:t>
      </w:r>
    </w:p>
    <w:p w:rsidR="00574A15" w:rsidRDefault="00574A15" w:rsidP="001D68E5">
      <w:pPr>
        <w:pStyle w:val="Almbrevtekst"/>
      </w:pPr>
    </w:p>
    <w:p w:rsidR="00F6297A" w:rsidRDefault="00F6297A" w:rsidP="001D68E5">
      <w:pPr>
        <w:pStyle w:val="Almbrevtekst"/>
      </w:pPr>
      <w:r>
        <w:t>Bestyrelsen godkendte den fremlagte foreløbige køreplan.</w:t>
      </w:r>
    </w:p>
    <w:p w:rsidR="00F6297A" w:rsidRPr="009D2F0D" w:rsidRDefault="00F6297A" w:rsidP="001D68E5">
      <w:pPr>
        <w:pStyle w:val="Almbrevtekst"/>
      </w:pPr>
    </w:p>
    <w:p w:rsidR="001D68E5" w:rsidRDefault="00DA5993" w:rsidP="001D68E5">
      <w:pPr>
        <w:pStyle w:val="Almbrevtekst"/>
        <w:rPr>
          <w:b/>
        </w:rPr>
      </w:pPr>
      <w:r>
        <w:rPr>
          <w:b/>
        </w:rPr>
        <w:t>4</w:t>
      </w:r>
      <w:r w:rsidR="001D68E5">
        <w:rPr>
          <w:b/>
        </w:rPr>
        <w:t>) Budgetopfølgning for 2017</w:t>
      </w:r>
      <w:r w:rsidR="00792B6A">
        <w:rPr>
          <w:b/>
        </w:rPr>
        <w:t xml:space="preserve"> og </w:t>
      </w:r>
      <w:r w:rsidR="009D2F0D">
        <w:rPr>
          <w:b/>
        </w:rPr>
        <w:t xml:space="preserve">budget </w:t>
      </w:r>
      <w:r w:rsidR="00792B6A">
        <w:rPr>
          <w:b/>
        </w:rPr>
        <w:t>2018</w:t>
      </w:r>
    </w:p>
    <w:p w:rsidR="00574A15" w:rsidRPr="00F6297A" w:rsidRDefault="00574A15" w:rsidP="001D68E5">
      <w:pPr>
        <w:pStyle w:val="Almbrevtekst"/>
        <w:rPr>
          <w:i/>
        </w:rPr>
      </w:pPr>
      <w:r w:rsidRPr="00F6297A">
        <w:rPr>
          <w:i/>
        </w:rPr>
        <w:t>Bestyrelsen drøfter en foreløbig prognose for årsresultat 2017. da foreligger ingen budge</w:t>
      </w:r>
      <w:r w:rsidRPr="00F6297A">
        <w:rPr>
          <w:i/>
        </w:rPr>
        <w:t>t</w:t>
      </w:r>
      <w:r w:rsidRPr="00F6297A">
        <w:rPr>
          <w:i/>
        </w:rPr>
        <w:t>opfølgning for det KUM-godkendte budget for 2018 af 19. december 2017, da en lang række usikkerhedspunkter vedr. udflytning skal afklares.</w:t>
      </w:r>
    </w:p>
    <w:p w:rsidR="009D2F0D" w:rsidRPr="002A3201" w:rsidRDefault="009D2F0D" w:rsidP="001D68E5">
      <w:pPr>
        <w:pStyle w:val="Almbrevtekst"/>
      </w:pPr>
    </w:p>
    <w:p w:rsidR="001D68E5" w:rsidRDefault="001D68E5" w:rsidP="001D68E5">
      <w:pPr>
        <w:pStyle w:val="Almbrevtekst"/>
        <w:rPr>
          <w:i/>
        </w:rPr>
      </w:pPr>
      <w:r>
        <w:rPr>
          <w:i/>
        </w:rPr>
        <w:t>Bilag:</w:t>
      </w:r>
    </w:p>
    <w:p w:rsidR="00574A15" w:rsidRDefault="00574A15" w:rsidP="001D68E5">
      <w:pPr>
        <w:pStyle w:val="Almbrevtekst"/>
        <w:rPr>
          <w:i/>
        </w:rPr>
      </w:pPr>
      <w:r>
        <w:rPr>
          <w:i/>
        </w:rPr>
        <w:t>Opdateret estimat for årsresultat 2017 (Bilag følger)</w:t>
      </w:r>
    </w:p>
    <w:p w:rsidR="00574A15" w:rsidRDefault="00574A15" w:rsidP="001D68E5">
      <w:pPr>
        <w:pStyle w:val="Almbrevtekst"/>
        <w:rPr>
          <w:i/>
        </w:rPr>
      </w:pPr>
      <w:r>
        <w:rPr>
          <w:i/>
        </w:rPr>
        <w:t>KUM-godkendt budget for 2018 af 19. december 2017</w:t>
      </w:r>
    </w:p>
    <w:p w:rsidR="00574A15" w:rsidRDefault="00574A15" w:rsidP="001D68E5">
      <w:pPr>
        <w:pStyle w:val="Almbrevtekst"/>
        <w:rPr>
          <w:i/>
        </w:rPr>
      </w:pPr>
    </w:p>
    <w:p w:rsidR="00F6297A" w:rsidRDefault="00F6297A" w:rsidP="001D68E5">
      <w:pPr>
        <w:pStyle w:val="Almbrevtekst"/>
      </w:pPr>
      <w:r>
        <w:t>Bestyrelsen godkendte det fremlagte budget.</w:t>
      </w:r>
    </w:p>
    <w:p w:rsidR="00F6297A" w:rsidRDefault="00F6297A" w:rsidP="001D68E5">
      <w:pPr>
        <w:pStyle w:val="Almbrevtekst"/>
      </w:pPr>
    </w:p>
    <w:p w:rsidR="00AE6392" w:rsidRPr="00AE6392" w:rsidRDefault="00AE6392" w:rsidP="001D68E5">
      <w:pPr>
        <w:pStyle w:val="Almbrevtekst"/>
        <w:rPr>
          <w:b/>
        </w:rPr>
      </w:pPr>
      <w:r w:rsidRPr="00AE6392">
        <w:rPr>
          <w:b/>
        </w:rPr>
        <w:t>5) Idans idrætspolitiske situation</w:t>
      </w:r>
    </w:p>
    <w:p w:rsidR="00AE6392" w:rsidRPr="00F6297A" w:rsidRDefault="00AE6392" w:rsidP="001D68E5">
      <w:pPr>
        <w:pStyle w:val="Almbrevtekst"/>
        <w:rPr>
          <w:i/>
        </w:rPr>
      </w:pPr>
      <w:r w:rsidRPr="00F6297A">
        <w:rPr>
          <w:i/>
        </w:rPr>
        <w:t>Bestyrelsen foretager som konsekvens af regeringens udflytningsplaner af Idan og LOA en uformel drøftelse af den generelle idrætspolitiske situation, herunder behovet for styrket synliggørelse af instituttets arbejde og relevans i forhold til Folketinget og regeringen.</w:t>
      </w:r>
    </w:p>
    <w:p w:rsidR="00A8432D" w:rsidRDefault="00A8432D" w:rsidP="001D68E5">
      <w:pPr>
        <w:pStyle w:val="Almbrevtekst"/>
      </w:pPr>
    </w:p>
    <w:p w:rsidR="00F6297A" w:rsidRDefault="00F6297A" w:rsidP="001D68E5">
      <w:pPr>
        <w:pStyle w:val="Almbrevtekst"/>
      </w:pPr>
      <w:r>
        <w:t>Bestyrelsen drøftede de idrætspolitiske perspektiver ved udflytningen.</w:t>
      </w:r>
    </w:p>
    <w:p w:rsidR="00F6297A" w:rsidRDefault="00F6297A" w:rsidP="001D68E5">
      <w:pPr>
        <w:pStyle w:val="Almbrevtekst"/>
      </w:pPr>
    </w:p>
    <w:p w:rsidR="00A8432D" w:rsidRPr="00A8432D" w:rsidRDefault="00A8432D" w:rsidP="001D68E5">
      <w:pPr>
        <w:pStyle w:val="Almbrevtekst"/>
        <w:rPr>
          <w:b/>
        </w:rPr>
      </w:pPr>
      <w:r w:rsidRPr="00A8432D">
        <w:rPr>
          <w:b/>
        </w:rPr>
        <w:t>6) Evt. revision af tegningsret</w:t>
      </w:r>
    </w:p>
    <w:p w:rsidR="00A8432D" w:rsidRPr="00B51E4F" w:rsidRDefault="00A8432D" w:rsidP="001D68E5">
      <w:pPr>
        <w:pStyle w:val="Almbrevtekst"/>
        <w:rPr>
          <w:i/>
        </w:rPr>
      </w:pPr>
      <w:r w:rsidRPr="00B51E4F">
        <w:rPr>
          <w:i/>
        </w:rPr>
        <w:t>Ved evt. overdragelse af administration</w:t>
      </w:r>
    </w:p>
    <w:p w:rsidR="007D42DC" w:rsidRDefault="007D42DC" w:rsidP="001D68E5">
      <w:pPr>
        <w:pStyle w:val="Almbrevtekst"/>
      </w:pPr>
    </w:p>
    <w:p w:rsidR="007D42DC" w:rsidRPr="00AE6392" w:rsidRDefault="007D42DC" w:rsidP="001D68E5">
      <w:pPr>
        <w:pStyle w:val="Almbrevtekst"/>
      </w:pPr>
      <w:r>
        <w:t>Ikke nødvendigt på det aktuelle stadie.</w:t>
      </w:r>
    </w:p>
    <w:p w:rsidR="00AE6392" w:rsidRDefault="00AE6392" w:rsidP="001D68E5">
      <w:pPr>
        <w:pStyle w:val="Almbrevtekst"/>
        <w:rPr>
          <w:i/>
        </w:rPr>
      </w:pPr>
    </w:p>
    <w:p w:rsidR="00A519D5" w:rsidRPr="00A519D5" w:rsidRDefault="00A8432D" w:rsidP="00A519D5">
      <w:pPr>
        <w:pStyle w:val="Almbrevtekst"/>
        <w:rPr>
          <w:b/>
        </w:rPr>
      </w:pPr>
      <w:r>
        <w:rPr>
          <w:b/>
        </w:rPr>
        <w:t>7</w:t>
      </w:r>
      <w:r w:rsidR="00A519D5" w:rsidRPr="00A519D5">
        <w:rPr>
          <w:b/>
        </w:rPr>
        <w:t>)</w:t>
      </w:r>
      <w:r w:rsidR="00A519D5" w:rsidRPr="00A519D5">
        <w:rPr>
          <w:b/>
          <w:i/>
        </w:rPr>
        <w:t xml:space="preserve"> </w:t>
      </w:r>
      <w:r w:rsidR="00A519D5" w:rsidRPr="00A519D5">
        <w:rPr>
          <w:b/>
        </w:rPr>
        <w:t xml:space="preserve">Kommende mødedatoer 2018: </w:t>
      </w:r>
    </w:p>
    <w:p w:rsidR="00A8432D" w:rsidRDefault="00A8432D" w:rsidP="00A8432D">
      <w:pPr>
        <w:pStyle w:val="Almbrevtekst"/>
      </w:pPr>
      <w:r>
        <w:t xml:space="preserve">Onsdag den 21. marts kl. 15-17 i København (nyt klokkeslet). </w:t>
      </w:r>
    </w:p>
    <w:p w:rsidR="00A8432D" w:rsidRDefault="00A8432D" w:rsidP="00A8432D">
      <w:pPr>
        <w:pStyle w:val="Almbrevtekst"/>
      </w:pPr>
      <w:r>
        <w:t>Onsdag den 30. maj kl. 10-13 i Faaborg (godkendelse af revisionspåtegnet årsra</w:t>
      </w:r>
      <w:r>
        <w:t>p</w:t>
      </w:r>
      <w:r>
        <w:t>port)</w:t>
      </w:r>
    </w:p>
    <w:p w:rsidR="00A519D5" w:rsidRPr="00A8432D" w:rsidRDefault="00A519D5" w:rsidP="001D68E5">
      <w:pPr>
        <w:pStyle w:val="Almbrevtekst"/>
      </w:pPr>
    </w:p>
    <w:p w:rsidR="00DE1732" w:rsidRPr="002A16E3" w:rsidRDefault="00A8432D" w:rsidP="008D5654">
      <w:pPr>
        <w:pStyle w:val="Almbrevtekst"/>
        <w:rPr>
          <w:b/>
        </w:rPr>
      </w:pPr>
      <w:r>
        <w:rPr>
          <w:b/>
        </w:rPr>
        <w:t>8</w:t>
      </w:r>
      <w:r w:rsidR="0097722B" w:rsidRPr="002A16E3">
        <w:rPr>
          <w:b/>
        </w:rPr>
        <w:t xml:space="preserve">) </w:t>
      </w:r>
      <w:r w:rsidR="009B7D13" w:rsidRPr="002A16E3">
        <w:rPr>
          <w:b/>
        </w:rPr>
        <w:t>Evt.</w:t>
      </w:r>
    </w:p>
    <w:p w:rsidR="002A3201" w:rsidRPr="002A16E3" w:rsidRDefault="002A3201" w:rsidP="008D5654">
      <w:pPr>
        <w:pStyle w:val="Almbrevtekst"/>
        <w:rPr>
          <w:b/>
        </w:rPr>
      </w:pPr>
    </w:p>
    <w:p w:rsidR="002A3201" w:rsidRPr="002A16E3" w:rsidRDefault="002A3201" w:rsidP="008D5654">
      <w:pPr>
        <w:pStyle w:val="Almbrevtekst"/>
        <w:rPr>
          <w:b/>
        </w:rPr>
      </w:pPr>
    </w:p>
    <w:p w:rsidR="002A3201" w:rsidRPr="007329D3" w:rsidRDefault="002A3201" w:rsidP="008D5654">
      <w:pPr>
        <w:pStyle w:val="Almbrevtekst"/>
        <w:rPr>
          <w:i/>
        </w:rPr>
      </w:pPr>
      <w:bookmarkStart w:id="0" w:name="_GoBack"/>
      <w:bookmarkEnd w:id="0"/>
    </w:p>
    <w:sectPr w:rsidR="002A3201" w:rsidRPr="007329D3" w:rsidSect="001D7B16">
      <w:footerReference w:type="default" r:id="rId10"/>
      <w:headerReference w:type="first" r:id="rId11"/>
      <w:footerReference w:type="first" r:id="rId12"/>
      <w:pgSz w:w="11907" w:h="16839" w:code="9"/>
      <w:pgMar w:top="2155" w:right="2160" w:bottom="992" w:left="1559" w:header="114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65" w:rsidRDefault="004C3965">
      <w:pPr>
        <w:spacing w:after="0" w:line="240" w:lineRule="auto"/>
      </w:pPr>
      <w:r>
        <w:separator/>
      </w:r>
    </w:p>
  </w:endnote>
  <w:endnote w:type="continuationSeparator" w:id="0">
    <w:p w:rsidR="004C3965" w:rsidRDefault="004C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 300">
    <w:altName w:val="Times New Roman"/>
    <w:panose1 w:val="00000000000000000000"/>
    <w:charset w:val="00"/>
    <w:family w:val="modern"/>
    <w:notTrueType/>
    <w:pitch w:val="variable"/>
    <w:sig w:usb0="A00000AF" w:usb1="4000004A" w:usb2="00000000" w:usb3="00000000" w:csb0="00000093"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alatino">
    <w:altName w:val="Book Antiqua"/>
    <w:panose1 w:val="020406020503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771138"/>
      <w:docPartObj>
        <w:docPartGallery w:val="Page Numbers (Bottom of Page)"/>
        <w:docPartUnique/>
      </w:docPartObj>
    </w:sdtPr>
    <w:sdtEndPr/>
    <w:sdtContent>
      <w:p w:rsidR="00F6297A" w:rsidRDefault="00F6297A">
        <w:pPr>
          <w:pStyle w:val="Sidefod"/>
        </w:pPr>
        <w:r>
          <w:fldChar w:fldCharType="begin"/>
        </w:r>
        <w:r>
          <w:instrText>PAGE   \* MERGEFORMAT</w:instrText>
        </w:r>
        <w:r>
          <w:fldChar w:fldCharType="separate"/>
        </w:r>
        <w:r w:rsidR="008A5FD7" w:rsidRPr="008A5FD7">
          <w:rPr>
            <w:noProof/>
            <w:lang w:val="da-DK"/>
          </w:rPr>
          <w:t>5</w:t>
        </w:r>
        <w:r>
          <w:fldChar w:fldCharType="end"/>
        </w:r>
      </w:p>
    </w:sdtContent>
  </w:sdt>
  <w:p w:rsidR="00F6297A" w:rsidRDefault="00F6297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47614"/>
      <w:docPartObj>
        <w:docPartGallery w:val="Page Numbers (Bottom of Page)"/>
        <w:docPartUnique/>
      </w:docPartObj>
    </w:sdtPr>
    <w:sdtEndPr/>
    <w:sdtContent>
      <w:p w:rsidR="00F6297A" w:rsidRDefault="00F6297A">
        <w:pPr>
          <w:pStyle w:val="Sidefod"/>
        </w:pPr>
        <w:r>
          <w:fldChar w:fldCharType="begin"/>
        </w:r>
        <w:r>
          <w:instrText>PAGE   \* MERGEFORMAT</w:instrText>
        </w:r>
        <w:r>
          <w:fldChar w:fldCharType="separate"/>
        </w:r>
        <w:r w:rsidR="008A5FD7" w:rsidRPr="008A5FD7">
          <w:rPr>
            <w:noProof/>
            <w:lang w:val="da-DK"/>
          </w:rPr>
          <w:t>1</w:t>
        </w:r>
        <w:r>
          <w:fldChar w:fldCharType="end"/>
        </w:r>
      </w:p>
    </w:sdtContent>
  </w:sdt>
  <w:p w:rsidR="00F6297A" w:rsidRDefault="00F6297A" w:rsidP="00D12EF6">
    <w:pPr>
      <w:pStyle w:val="Sidefod"/>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65" w:rsidRDefault="004C3965">
      <w:pPr>
        <w:spacing w:after="0" w:line="240" w:lineRule="auto"/>
      </w:pPr>
      <w:r>
        <w:separator/>
      </w:r>
    </w:p>
  </w:footnote>
  <w:footnote w:type="continuationSeparator" w:id="0">
    <w:p w:rsidR="004C3965" w:rsidRDefault="004C3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7A" w:rsidRPr="00D54723" w:rsidRDefault="00F6297A" w:rsidP="00D54723">
    <w:pPr>
      <w:pStyle w:val="Sidehoved"/>
      <w:ind w:left="0"/>
      <w:rPr>
        <w:lang w:val="da-DK"/>
      </w:rPr>
    </w:pPr>
    <w:r>
      <w:rPr>
        <w:noProof/>
        <w:lang w:val="da-DK" w:eastAsia="da-DK"/>
        <w14:ligatures w14:val="none"/>
        <w14:numForm w14:val="default"/>
        <w14:numSpacing w14:val="default"/>
        <w14:cntxtAlts w14:val="0"/>
      </w:rPr>
      <w:drawing>
        <wp:anchor distT="0" distB="0" distL="114300" distR="114300" simplePos="0" relativeHeight="251659264" behindDoc="0" locked="1" layoutInCell="0" allowOverlap="1" wp14:anchorId="6CB955F9" wp14:editId="1D24358F">
          <wp:simplePos x="0" y="0"/>
          <wp:positionH relativeFrom="column">
            <wp:posOffset>3743325</wp:posOffset>
          </wp:positionH>
          <wp:positionV relativeFrom="page">
            <wp:posOffset>457200</wp:posOffset>
          </wp:positionV>
          <wp:extent cx="2453005" cy="1988820"/>
          <wp:effectExtent l="0" t="0" r="444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VH\Dropbox\Anne - opgaver\idan\Ny identitet\Idan_logo_600dp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53005" cy="1988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8DE"/>
    <w:multiLevelType w:val="hybridMultilevel"/>
    <w:tmpl w:val="B082EF9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F2"/>
    <w:rsid w:val="0001605E"/>
    <w:rsid w:val="000434E2"/>
    <w:rsid w:val="00055E8B"/>
    <w:rsid w:val="000574F8"/>
    <w:rsid w:val="000614A9"/>
    <w:rsid w:val="00062644"/>
    <w:rsid w:val="000708AE"/>
    <w:rsid w:val="00075EB7"/>
    <w:rsid w:val="00076720"/>
    <w:rsid w:val="00084E20"/>
    <w:rsid w:val="000871A9"/>
    <w:rsid w:val="00093A49"/>
    <w:rsid w:val="000A022E"/>
    <w:rsid w:val="000A37DF"/>
    <w:rsid w:val="000A4E68"/>
    <w:rsid w:val="000A745D"/>
    <w:rsid w:val="00101216"/>
    <w:rsid w:val="00134C18"/>
    <w:rsid w:val="001406A4"/>
    <w:rsid w:val="001508FA"/>
    <w:rsid w:val="0015132C"/>
    <w:rsid w:val="00151C5C"/>
    <w:rsid w:val="00153FB3"/>
    <w:rsid w:val="00167B58"/>
    <w:rsid w:val="00173D2F"/>
    <w:rsid w:val="00192DAB"/>
    <w:rsid w:val="001973B6"/>
    <w:rsid w:val="001975EF"/>
    <w:rsid w:val="001B2531"/>
    <w:rsid w:val="001B729C"/>
    <w:rsid w:val="001C28DC"/>
    <w:rsid w:val="001D3358"/>
    <w:rsid w:val="001D68E5"/>
    <w:rsid w:val="001D7B16"/>
    <w:rsid w:val="001D7FC9"/>
    <w:rsid w:val="00201921"/>
    <w:rsid w:val="0024561A"/>
    <w:rsid w:val="002467F3"/>
    <w:rsid w:val="00250A2B"/>
    <w:rsid w:val="0025147C"/>
    <w:rsid w:val="00253AC7"/>
    <w:rsid w:val="002606B8"/>
    <w:rsid w:val="0026453C"/>
    <w:rsid w:val="00270A85"/>
    <w:rsid w:val="0029274C"/>
    <w:rsid w:val="00295CA2"/>
    <w:rsid w:val="002978E2"/>
    <w:rsid w:val="002A16E3"/>
    <w:rsid w:val="002A3201"/>
    <w:rsid w:val="002D21D5"/>
    <w:rsid w:val="002D2707"/>
    <w:rsid w:val="002F4D3F"/>
    <w:rsid w:val="002F4EA0"/>
    <w:rsid w:val="00311443"/>
    <w:rsid w:val="00365432"/>
    <w:rsid w:val="0036628A"/>
    <w:rsid w:val="00373D67"/>
    <w:rsid w:val="003761AD"/>
    <w:rsid w:val="00377E84"/>
    <w:rsid w:val="003B4460"/>
    <w:rsid w:val="003C03C3"/>
    <w:rsid w:val="003E3674"/>
    <w:rsid w:val="003E64D6"/>
    <w:rsid w:val="003F46B1"/>
    <w:rsid w:val="00413A45"/>
    <w:rsid w:val="00413AF2"/>
    <w:rsid w:val="004175EC"/>
    <w:rsid w:val="00424551"/>
    <w:rsid w:val="004501A9"/>
    <w:rsid w:val="004534D9"/>
    <w:rsid w:val="00475A5D"/>
    <w:rsid w:val="00477BC0"/>
    <w:rsid w:val="00484D18"/>
    <w:rsid w:val="00486D27"/>
    <w:rsid w:val="004C1C8E"/>
    <w:rsid w:val="004C3965"/>
    <w:rsid w:val="004C4938"/>
    <w:rsid w:val="004C79E7"/>
    <w:rsid w:val="004D784F"/>
    <w:rsid w:val="005017AC"/>
    <w:rsid w:val="00546D7F"/>
    <w:rsid w:val="00551060"/>
    <w:rsid w:val="005626F8"/>
    <w:rsid w:val="00572ED8"/>
    <w:rsid w:val="00574A15"/>
    <w:rsid w:val="0057741A"/>
    <w:rsid w:val="00591262"/>
    <w:rsid w:val="00595191"/>
    <w:rsid w:val="005A2C88"/>
    <w:rsid w:val="005A4C7B"/>
    <w:rsid w:val="005C4305"/>
    <w:rsid w:val="005D4E0F"/>
    <w:rsid w:val="005E2566"/>
    <w:rsid w:val="00604925"/>
    <w:rsid w:val="00607B1E"/>
    <w:rsid w:val="00612ED8"/>
    <w:rsid w:val="0061734F"/>
    <w:rsid w:val="006203BA"/>
    <w:rsid w:val="0062077D"/>
    <w:rsid w:val="00671EDF"/>
    <w:rsid w:val="0068636B"/>
    <w:rsid w:val="00691FAA"/>
    <w:rsid w:val="006921AF"/>
    <w:rsid w:val="00692451"/>
    <w:rsid w:val="006C56DD"/>
    <w:rsid w:val="006D5D5A"/>
    <w:rsid w:val="006E08F2"/>
    <w:rsid w:val="006E26A8"/>
    <w:rsid w:val="006F6D2F"/>
    <w:rsid w:val="007110C0"/>
    <w:rsid w:val="007212AC"/>
    <w:rsid w:val="00726F15"/>
    <w:rsid w:val="007329D3"/>
    <w:rsid w:val="00736F18"/>
    <w:rsid w:val="00741667"/>
    <w:rsid w:val="00746EF0"/>
    <w:rsid w:val="00754AE5"/>
    <w:rsid w:val="007556C3"/>
    <w:rsid w:val="00757B63"/>
    <w:rsid w:val="007655DE"/>
    <w:rsid w:val="00771CCA"/>
    <w:rsid w:val="00792B6A"/>
    <w:rsid w:val="007A2327"/>
    <w:rsid w:val="007A6B3D"/>
    <w:rsid w:val="007A7275"/>
    <w:rsid w:val="007B6734"/>
    <w:rsid w:val="007B6B0E"/>
    <w:rsid w:val="007C1FE0"/>
    <w:rsid w:val="007D42DC"/>
    <w:rsid w:val="007E07B2"/>
    <w:rsid w:val="0080737E"/>
    <w:rsid w:val="00811072"/>
    <w:rsid w:val="00822494"/>
    <w:rsid w:val="00831599"/>
    <w:rsid w:val="00831EAD"/>
    <w:rsid w:val="00841DC5"/>
    <w:rsid w:val="0084630D"/>
    <w:rsid w:val="008551EC"/>
    <w:rsid w:val="00856A36"/>
    <w:rsid w:val="008603EA"/>
    <w:rsid w:val="00866A5D"/>
    <w:rsid w:val="00871C9F"/>
    <w:rsid w:val="0087419A"/>
    <w:rsid w:val="00880D6C"/>
    <w:rsid w:val="00890209"/>
    <w:rsid w:val="008A5C67"/>
    <w:rsid w:val="008A5FD7"/>
    <w:rsid w:val="008C59FB"/>
    <w:rsid w:val="008D5654"/>
    <w:rsid w:val="00904E97"/>
    <w:rsid w:val="009071AB"/>
    <w:rsid w:val="00917BCD"/>
    <w:rsid w:val="00933FF6"/>
    <w:rsid w:val="00935D0B"/>
    <w:rsid w:val="009445B0"/>
    <w:rsid w:val="0097722B"/>
    <w:rsid w:val="009B06DC"/>
    <w:rsid w:val="009B353D"/>
    <w:rsid w:val="009B5D0B"/>
    <w:rsid w:val="009B7D13"/>
    <w:rsid w:val="009C7A64"/>
    <w:rsid w:val="009D2F0D"/>
    <w:rsid w:val="009E4CAD"/>
    <w:rsid w:val="009F71A5"/>
    <w:rsid w:val="00A066B5"/>
    <w:rsid w:val="00A11472"/>
    <w:rsid w:val="00A26F08"/>
    <w:rsid w:val="00A40C15"/>
    <w:rsid w:val="00A519D5"/>
    <w:rsid w:val="00A67483"/>
    <w:rsid w:val="00A7475C"/>
    <w:rsid w:val="00A74D0E"/>
    <w:rsid w:val="00A833E0"/>
    <w:rsid w:val="00A8432D"/>
    <w:rsid w:val="00AA7559"/>
    <w:rsid w:val="00AB79A4"/>
    <w:rsid w:val="00AD62AB"/>
    <w:rsid w:val="00AE2434"/>
    <w:rsid w:val="00AE6392"/>
    <w:rsid w:val="00B21D90"/>
    <w:rsid w:val="00B26150"/>
    <w:rsid w:val="00B33C1E"/>
    <w:rsid w:val="00B42E02"/>
    <w:rsid w:val="00B51E4F"/>
    <w:rsid w:val="00B54B4D"/>
    <w:rsid w:val="00B94A89"/>
    <w:rsid w:val="00BC6C09"/>
    <w:rsid w:val="00BD1EE3"/>
    <w:rsid w:val="00BE1ED1"/>
    <w:rsid w:val="00BE6F8D"/>
    <w:rsid w:val="00BF5027"/>
    <w:rsid w:val="00C00FBE"/>
    <w:rsid w:val="00C046FF"/>
    <w:rsid w:val="00C41EDF"/>
    <w:rsid w:val="00C47312"/>
    <w:rsid w:val="00C569E5"/>
    <w:rsid w:val="00C63B56"/>
    <w:rsid w:val="00C661B9"/>
    <w:rsid w:val="00C83649"/>
    <w:rsid w:val="00C91335"/>
    <w:rsid w:val="00CA7C1E"/>
    <w:rsid w:val="00CB72A0"/>
    <w:rsid w:val="00CC765A"/>
    <w:rsid w:val="00CD2A4B"/>
    <w:rsid w:val="00CD323F"/>
    <w:rsid w:val="00CF75CA"/>
    <w:rsid w:val="00D12EF6"/>
    <w:rsid w:val="00D17458"/>
    <w:rsid w:val="00D54723"/>
    <w:rsid w:val="00D63D4A"/>
    <w:rsid w:val="00D7074E"/>
    <w:rsid w:val="00D70E2B"/>
    <w:rsid w:val="00D813DF"/>
    <w:rsid w:val="00DA1C57"/>
    <w:rsid w:val="00DA5993"/>
    <w:rsid w:val="00DE1732"/>
    <w:rsid w:val="00DF2029"/>
    <w:rsid w:val="00E1034D"/>
    <w:rsid w:val="00E266E4"/>
    <w:rsid w:val="00E43D71"/>
    <w:rsid w:val="00E51013"/>
    <w:rsid w:val="00E64FBF"/>
    <w:rsid w:val="00E73F2F"/>
    <w:rsid w:val="00E939D0"/>
    <w:rsid w:val="00E975EE"/>
    <w:rsid w:val="00EB2015"/>
    <w:rsid w:val="00EB693C"/>
    <w:rsid w:val="00EC0259"/>
    <w:rsid w:val="00ED3B32"/>
    <w:rsid w:val="00ED4360"/>
    <w:rsid w:val="00EE68AF"/>
    <w:rsid w:val="00EF6252"/>
    <w:rsid w:val="00F04CB5"/>
    <w:rsid w:val="00F318FA"/>
    <w:rsid w:val="00F370FF"/>
    <w:rsid w:val="00F52A61"/>
    <w:rsid w:val="00F6297A"/>
    <w:rsid w:val="00F97603"/>
    <w:rsid w:val="00FA3FDE"/>
    <w:rsid w:val="00FB4314"/>
    <w:rsid w:val="00FB4C2C"/>
    <w:rsid w:val="00FF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qFormat="1"/>
    <w:lsdException w:name="Default Paragraph Font" w:uiPriority="1"/>
    <w:lsdException w:name="Subtitle" w:uiPriority="11" w:qFormat="1"/>
    <w:lsdException w:name="Strong" w:semiHidden="0" w:uiPriority="19" w:unhideWhenUsed="0"/>
    <w:lsdException w:name="Emphasis" w:semiHidden="0" w:uiPriority="2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73D67"/>
    <w:pPr>
      <w:spacing w:line="260" w:lineRule="exact"/>
    </w:pPr>
    <w:rPr>
      <w:rFonts w:ascii="Museo 300" w:hAnsi="Museo 300"/>
      <w:color w:val="000000" w:themeColor="text1"/>
      <w:kern w:val="16"/>
      <w:sz w:val="19"/>
      <w14:ligatures w14:val="standardContextual"/>
      <w14:numForm w14:val="oldStyle"/>
      <w14:numSpacing w14:val="proportional"/>
      <w14:cntxtAlts/>
    </w:rPr>
  </w:style>
  <w:style w:type="paragraph" w:styleId="Overskrift1">
    <w:name w:val="heading 1"/>
    <w:basedOn w:val="Normal"/>
    <w:next w:val="Normal"/>
    <w:link w:val="Overskrift1Tegn"/>
    <w:uiPriority w:val="9"/>
    <w:semiHidden/>
    <w:unhideWhenUsed/>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Overskrift2">
    <w:name w:val="heading 2"/>
    <w:basedOn w:val="Normal"/>
    <w:next w:val="Normal"/>
    <w:link w:val="Overskrift2Tegn"/>
    <w:uiPriority w:val="9"/>
    <w:semiHidden/>
    <w:unhideWhenUsed/>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spacing w:after="0" w:line="240" w:lineRule="auto"/>
      <w:ind w:left="-720" w:right="-720"/>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SidefodTegn">
    <w:name w:val="Sidefod Tegn"/>
    <w:basedOn w:val="Standardskrifttypeiafsnit"/>
    <w:link w:val="Sidefod"/>
    <w:uiPriority w:val="99"/>
    <w:rPr>
      <w:rFonts w:asciiTheme="majorHAnsi" w:hAnsiTheme="majorHAnsi"/>
      <w:color w:val="3AA095" w:themeColor="accent2" w:themeShade="BF"/>
      <w:sz w:val="18"/>
    </w:rPr>
  </w:style>
  <w:style w:type="character" w:styleId="Pladsholdertekst">
    <w:name w:val="Placeholder Text"/>
    <w:basedOn w:val="Standardskrifttypeiafsnit"/>
    <w:uiPriority w:val="99"/>
    <w:semiHidden/>
    <w:rPr>
      <w:color w:val="808080"/>
    </w:rPr>
  </w:style>
  <w:style w:type="paragraph" w:customStyle="1" w:styleId="Navn">
    <w:name w:val="Navn"/>
    <w:next w:val="NoParagraphStyle"/>
    <w:link w:val="NavnTegn"/>
    <w:uiPriority w:val="1"/>
    <w:rsid w:val="001508FA"/>
    <w:pPr>
      <w:framePr w:wrap="notBeside" w:vAnchor="page" w:hAnchor="text" w:y="1"/>
      <w:spacing w:after="0" w:line="240" w:lineRule="exact"/>
      <w:ind w:left="-357"/>
    </w:pPr>
    <w:rPr>
      <w:rFonts w:ascii="Museo 300" w:hAnsi="Museo 300"/>
      <w:color w:val="262626" w:themeColor="text1" w:themeTint="D9"/>
      <w:kern w:val="16"/>
      <w:sz w:val="16"/>
      <w:szCs w:val="48"/>
      <w14:ligatures w14:val="standardContextual"/>
      <w14:numForm w14:val="oldStyle"/>
      <w14:numSpacing w14:val="proportional"/>
      <w14:cntxtAlts/>
    </w:rPr>
  </w:style>
  <w:style w:type="paragraph" w:customStyle="1" w:styleId="Kontaktoplysninger">
    <w:name w:val="Kontaktoplysninger"/>
    <w:basedOn w:val="Normal"/>
    <w:uiPriority w:val="1"/>
    <w:pPr>
      <w:spacing w:after="0"/>
      <w:ind w:right="-720"/>
      <w:jc w:val="right"/>
    </w:pPr>
    <w:rPr>
      <w:rFonts w:asciiTheme="majorHAnsi" w:hAnsiTheme="majorHAnsi"/>
      <w:color w:val="3AA095" w:themeColor="accent2" w:themeShade="BF"/>
      <w:sz w:val="18"/>
      <w:szCs w:val="18"/>
    </w:rPr>
  </w:style>
  <w:style w:type="paragraph" w:styleId="Dato">
    <w:name w:val="Date"/>
    <w:basedOn w:val="Normal"/>
    <w:next w:val="Normal"/>
    <w:link w:val="DatoTegn"/>
    <w:unhideWhenUsed/>
    <w:rsid w:val="00890209"/>
    <w:pPr>
      <w:spacing w:before="720" w:after="960"/>
    </w:pPr>
    <w:rPr>
      <w:spacing w:val="8"/>
    </w:rPr>
  </w:style>
  <w:style w:type="character" w:customStyle="1" w:styleId="DatoTegn">
    <w:name w:val="Dato Tegn"/>
    <w:basedOn w:val="Standardskrifttypeiafsnit"/>
    <w:link w:val="Dato"/>
    <w:rsid w:val="00890209"/>
    <w:rPr>
      <w:rFonts w:ascii="Museo 300" w:hAnsi="Museo 300"/>
      <w:color w:val="000000" w:themeColor="text1"/>
      <w:spacing w:val="8"/>
      <w:kern w:val="16"/>
      <w:sz w:val="19"/>
      <w14:ligatures w14:val="standardContextual"/>
      <w14:numForm w14:val="oldStyle"/>
      <w14:numSpacing w14:val="proportional"/>
      <w14:cntxtAlts/>
    </w:rPr>
  </w:style>
  <w:style w:type="paragraph" w:styleId="Sluthilsen">
    <w:name w:val="Closing"/>
    <w:basedOn w:val="Normal"/>
    <w:link w:val="SluthilsenTegn"/>
    <w:unhideWhenUsed/>
    <w:pPr>
      <w:spacing w:after="40" w:line="240" w:lineRule="auto"/>
    </w:pPr>
  </w:style>
  <w:style w:type="character" w:customStyle="1" w:styleId="SluthilsenTegn">
    <w:name w:val="Sluthilsen Tegn"/>
    <w:basedOn w:val="Standardskrifttypeiafsnit"/>
    <w:link w:val="Sluthilsen"/>
  </w:style>
  <w:style w:type="character" w:customStyle="1" w:styleId="Overskrift1Tegn">
    <w:name w:val="Overskrift 1 Tegn"/>
    <w:basedOn w:val="Standardskrifttypeiafsnit"/>
    <w:link w:val="Overskrift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customStyle="1" w:styleId="NoParagraphStyle">
    <w:name w:val="[No Paragraph Style]"/>
    <w:rsid w:val="00935D0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935D0B"/>
  </w:style>
  <w:style w:type="paragraph" w:customStyle="1" w:styleId="Adressefelt">
    <w:name w:val="Adressefelt"/>
    <w:basedOn w:val="Navn"/>
    <w:link w:val="AdressefeltTegn"/>
    <w:rsid w:val="009445B0"/>
    <w:pPr>
      <w:framePr w:w="2881" w:h="1634" w:hRule="exact" w:wrap="notBeside" w:vAnchor="margin" w:hAnchor="page" w:x="8917" w:y="2067"/>
      <w:ind w:left="142"/>
    </w:pPr>
    <w:rPr>
      <w:spacing w:val="6"/>
    </w:rPr>
  </w:style>
  <w:style w:type="paragraph" w:customStyle="1" w:styleId="Brevtekst">
    <w:name w:val="Brevtekst"/>
    <w:basedOn w:val="Normal"/>
    <w:link w:val="BrevtekstTegn"/>
    <w:rsid w:val="00880D6C"/>
    <w:pPr>
      <w:ind w:left="-567"/>
    </w:pPr>
    <w:rPr>
      <w:lang w:val="da-DK"/>
    </w:rPr>
  </w:style>
  <w:style w:type="character" w:customStyle="1" w:styleId="NavnTegn">
    <w:name w:val="Navn Tegn"/>
    <w:basedOn w:val="Standardskrifttypeiafsnit"/>
    <w:link w:val="Navn"/>
    <w:uiPriority w:val="1"/>
    <w:rsid w:val="009445B0"/>
    <w:rPr>
      <w:rFonts w:ascii="Museo 300" w:hAnsi="Museo 300"/>
      <w:color w:val="262626" w:themeColor="text1" w:themeTint="D9"/>
      <w:kern w:val="16"/>
      <w:sz w:val="16"/>
      <w:szCs w:val="48"/>
      <w14:ligatures w14:val="standardContextual"/>
      <w14:numForm w14:val="oldStyle"/>
      <w14:numSpacing w14:val="proportional"/>
      <w14:cntxtAlts/>
    </w:rPr>
  </w:style>
  <w:style w:type="character" w:customStyle="1" w:styleId="AdressefeltTegn">
    <w:name w:val="Adressefelt Tegn"/>
    <w:basedOn w:val="NavnTegn"/>
    <w:link w:val="Adressefelt"/>
    <w:rsid w:val="009445B0"/>
    <w:rPr>
      <w:rFonts w:ascii="Museo 300" w:hAnsi="Museo 300"/>
      <w:color w:val="262626" w:themeColor="text1" w:themeTint="D9"/>
      <w:spacing w:val="6"/>
      <w:kern w:val="16"/>
      <w:sz w:val="16"/>
      <w:szCs w:val="48"/>
      <w14:ligatures w14:val="standardContextual"/>
      <w14:numForm w14:val="oldStyle"/>
      <w14:numSpacing w14:val="proportional"/>
      <w14:cntxtAlts/>
    </w:rPr>
  </w:style>
  <w:style w:type="paragraph" w:customStyle="1" w:styleId="Almbrevtekst">
    <w:name w:val="Alm brevtekst"/>
    <w:basedOn w:val="Normal"/>
    <w:link w:val="AlmbrevtekstTegn"/>
    <w:qFormat/>
    <w:rsid w:val="00413AF2"/>
    <w:pPr>
      <w:spacing w:after="0" w:line="276" w:lineRule="auto"/>
      <w:ind w:right="924"/>
    </w:pPr>
    <w:rPr>
      <w:rFonts w:ascii="Palatino" w:hAnsi="Palatino"/>
      <w:sz w:val="20"/>
      <w:lang w:val="da-DK"/>
    </w:rPr>
  </w:style>
  <w:style w:type="character" w:customStyle="1" w:styleId="BrevtekstTegn">
    <w:name w:val="Brevtekst Tegn"/>
    <w:basedOn w:val="Standardskrifttypeiafsnit"/>
    <w:link w:val="Brevtekst"/>
    <w:rsid w:val="00880D6C"/>
    <w:rPr>
      <w:rFonts w:ascii="Museo 300" w:hAnsi="Museo 300"/>
      <w:color w:val="000000" w:themeColor="text1"/>
      <w:kern w:val="16"/>
      <w:sz w:val="19"/>
      <w:lang w:val="da-DK"/>
      <w14:ligatures w14:val="standardContextual"/>
      <w14:numForm w14:val="oldStyle"/>
      <w14:numSpacing w14:val="proportional"/>
      <w14:cntxtAlts/>
    </w:rPr>
  </w:style>
  <w:style w:type="paragraph" w:styleId="Markeringsbobletekst">
    <w:name w:val="Balloon Text"/>
    <w:basedOn w:val="Normal"/>
    <w:link w:val="MarkeringsbobletekstTegn"/>
    <w:uiPriority w:val="99"/>
    <w:semiHidden/>
    <w:unhideWhenUsed/>
    <w:rsid w:val="00880D6C"/>
    <w:pPr>
      <w:spacing w:after="0" w:line="240" w:lineRule="auto"/>
    </w:pPr>
    <w:rPr>
      <w:rFonts w:ascii="Segoe UI" w:hAnsi="Segoe UI" w:cs="Segoe UI"/>
      <w:sz w:val="18"/>
      <w:szCs w:val="18"/>
    </w:rPr>
  </w:style>
  <w:style w:type="character" w:customStyle="1" w:styleId="AlmbrevtekstTegn">
    <w:name w:val="Alm brevtekst Tegn"/>
    <w:basedOn w:val="Standardskrifttypeiafsnit"/>
    <w:link w:val="Almbrevtekst"/>
    <w:rsid w:val="00413AF2"/>
    <w:rPr>
      <w:rFonts w:ascii="Palatino" w:hAnsi="Palatino"/>
      <w:color w:val="000000" w:themeColor="text1"/>
      <w:kern w:val="16"/>
      <w:lang w:val="da-DK"/>
      <w14:ligatures w14:val="standardContextual"/>
      <w14:numForm w14:val="oldStyle"/>
      <w14:numSpacing w14:val="proportional"/>
      <w14:cntxtAlts/>
    </w:rPr>
  </w:style>
  <w:style w:type="character" w:customStyle="1" w:styleId="MarkeringsbobletekstTegn">
    <w:name w:val="Markeringsbobletekst Tegn"/>
    <w:basedOn w:val="Standardskrifttypeiafsnit"/>
    <w:link w:val="Markeringsbobletekst"/>
    <w:uiPriority w:val="99"/>
    <w:semiHidden/>
    <w:rsid w:val="00880D6C"/>
    <w:rPr>
      <w:rFonts w:ascii="Segoe UI" w:hAnsi="Segoe UI" w:cs="Segoe UI"/>
      <w:color w:val="000000" w:themeColor="text1"/>
      <w:kern w:val="16"/>
      <w:sz w:val="18"/>
      <w:szCs w:val="18"/>
      <w14:ligatures w14:val="standardContextual"/>
      <w14:numForm w14:val="oldStyle"/>
      <w14:numSpacing w14:val="proportional"/>
      <w14:cntxtAlts/>
    </w:rPr>
  </w:style>
  <w:style w:type="character" w:styleId="Hyperlink">
    <w:name w:val="Hyperlink"/>
    <w:basedOn w:val="Standardskrifttypeiafsnit"/>
    <w:uiPriority w:val="99"/>
    <w:unhideWhenUsed/>
    <w:rsid w:val="00084E20"/>
    <w:rPr>
      <w:color w:val="42C4DD" w:themeColor="hyperlink"/>
      <w:u w:val="single"/>
    </w:rPr>
  </w:style>
  <w:style w:type="table" w:styleId="Tabel-Gitter">
    <w:name w:val="Table Grid"/>
    <w:basedOn w:val="Tabel-Normal"/>
    <w:uiPriority w:val="59"/>
    <w:rsid w:val="008D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D68E5"/>
    <w:pPr>
      <w:spacing w:after="0" w:line="240" w:lineRule="auto"/>
    </w:pPr>
    <w:rPr>
      <w:sz w:val="20"/>
    </w:rPr>
  </w:style>
  <w:style w:type="character" w:customStyle="1" w:styleId="FodnotetekstTegn">
    <w:name w:val="Fodnotetekst Tegn"/>
    <w:basedOn w:val="Standardskrifttypeiafsnit"/>
    <w:link w:val="Fodnotetekst"/>
    <w:uiPriority w:val="99"/>
    <w:semiHidden/>
    <w:rsid w:val="001D68E5"/>
    <w:rPr>
      <w:rFonts w:ascii="Museo 300" w:hAnsi="Museo 300"/>
      <w:color w:val="000000" w:themeColor="text1"/>
      <w:kern w:val="16"/>
      <w14:ligatures w14:val="standardContextual"/>
      <w14:numForm w14:val="oldStyle"/>
      <w14:numSpacing w14:val="proportional"/>
      <w14:cntxtAlts/>
    </w:rPr>
  </w:style>
  <w:style w:type="character" w:styleId="Fodnotehenvisning">
    <w:name w:val="footnote reference"/>
    <w:basedOn w:val="Standardskrifttypeiafsnit"/>
    <w:uiPriority w:val="99"/>
    <w:semiHidden/>
    <w:unhideWhenUsed/>
    <w:rsid w:val="001D68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qFormat="1"/>
    <w:lsdException w:name="Default Paragraph Font" w:uiPriority="1"/>
    <w:lsdException w:name="Subtitle" w:uiPriority="11" w:qFormat="1"/>
    <w:lsdException w:name="Strong" w:semiHidden="0" w:uiPriority="19" w:unhideWhenUsed="0"/>
    <w:lsdException w:name="Emphasis" w:semiHidden="0" w:uiPriority="2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73D67"/>
    <w:pPr>
      <w:spacing w:line="260" w:lineRule="exact"/>
    </w:pPr>
    <w:rPr>
      <w:rFonts w:ascii="Museo 300" w:hAnsi="Museo 300"/>
      <w:color w:val="000000" w:themeColor="text1"/>
      <w:kern w:val="16"/>
      <w:sz w:val="19"/>
      <w14:ligatures w14:val="standardContextual"/>
      <w14:numForm w14:val="oldStyle"/>
      <w14:numSpacing w14:val="proportional"/>
      <w14:cntxtAlts/>
    </w:rPr>
  </w:style>
  <w:style w:type="paragraph" w:styleId="Overskrift1">
    <w:name w:val="heading 1"/>
    <w:basedOn w:val="Normal"/>
    <w:next w:val="Normal"/>
    <w:link w:val="Overskrift1Tegn"/>
    <w:uiPriority w:val="9"/>
    <w:semiHidden/>
    <w:unhideWhenUsed/>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Overskrift2">
    <w:name w:val="heading 2"/>
    <w:basedOn w:val="Normal"/>
    <w:next w:val="Normal"/>
    <w:link w:val="Overskrift2Tegn"/>
    <w:uiPriority w:val="9"/>
    <w:semiHidden/>
    <w:unhideWhenUsed/>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spacing w:after="0" w:line="240" w:lineRule="auto"/>
      <w:ind w:left="-720" w:right="-720"/>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SidefodTegn">
    <w:name w:val="Sidefod Tegn"/>
    <w:basedOn w:val="Standardskrifttypeiafsnit"/>
    <w:link w:val="Sidefod"/>
    <w:uiPriority w:val="99"/>
    <w:rPr>
      <w:rFonts w:asciiTheme="majorHAnsi" w:hAnsiTheme="majorHAnsi"/>
      <w:color w:val="3AA095" w:themeColor="accent2" w:themeShade="BF"/>
      <w:sz w:val="18"/>
    </w:rPr>
  </w:style>
  <w:style w:type="character" w:styleId="Pladsholdertekst">
    <w:name w:val="Placeholder Text"/>
    <w:basedOn w:val="Standardskrifttypeiafsnit"/>
    <w:uiPriority w:val="99"/>
    <w:semiHidden/>
    <w:rPr>
      <w:color w:val="808080"/>
    </w:rPr>
  </w:style>
  <w:style w:type="paragraph" w:customStyle="1" w:styleId="Navn">
    <w:name w:val="Navn"/>
    <w:next w:val="NoParagraphStyle"/>
    <w:link w:val="NavnTegn"/>
    <w:uiPriority w:val="1"/>
    <w:rsid w:val="001508FA"/>
    <w:pPr>
      <w:framePr w:wrap="notBeside" w:vAnchor="page" w:hAnchor="text" w:y="1"/>
      <w:spacing w:after="0" w:line="240" w:lineRule="exact"/>
      <w:ind w:left="-357"/>
    </w:pPr>
    <w:rPr>
      <w:rFonts w:ascii="Museo 300" w:hAnsi="Museo 300"/>
      <w:color w:val="262626" w:themeColor="text1" w:themeTint="D9"/>
      <w:kern w:val="16"/>
      <w:sz w:val="16"/>
      <w:szCs w:val="48"/>
      <w14:ligatures w14:val="standardContextual"/>
      <w14:numForm w14:val="oldStyle"/>
      <w14:numSpacing w14:val="proportional"/>
      <w14:cntxtAlts/>
    </w:rPr>
  </w:style>
  <w:style w:type="paragraph" w:customStyle="1" w:styleId="Kontaktoplysninger">
    <w:name w:val="Kontaktoplysninger"/>
    <w:basedOn w:val="Normal"/>
    <w:uiPriority w:val="1"/>
    <w:pPr>
      <w:spacing w:after="0"/>
      <w:ind w:right="-720"/>
      <w:jc w:val="right"/>
    </w:pPr>
    <w:rPr>
      <w:rFonts w:asciiTheme="majorHAnsi" w:hAnsiTheme="majorHAnsi"/>
      <w:color w:val="3AA095" w:themeColor="accent2" w:themeShade="BF"/>
      <w:sz w:val="18"/>
      <w:szCs w:val="18"/>
    </w:rPr>
  </w:style>
  <w:style w:type="paragraph" w:styleId="Dato">
    <w:name w:val="Date"/>
    <w:basedOn w:val="Normal"/>
    <w:next w:val="Normal"/>
    <w:link w:val="DatoTegn"/>
    <w:unhideWhenUsed/>
    <w:rsid w:val="00890209"/>
    <w:pPr>
      <w:spacing w:before="720" w:after="960"/>
    </w:pPr>
    <w:rPr>
      <w:spacing w:val="8"/>
    </w:rPr>
  </w:style>
  <w:style w:type="character" w:customStyle="1" w:styleId="DatoTegn">
    <w:name w:val="Dato Tegn"/>
    <w:basedOn w:val="Standardskrifttypeiafsnit"/>
    <w:link w:val="Dato"/>
    <w:rsid w:val="00890209"/>
    <w:rPr>
      <w:rFonts w:ascii="Museo 300" w:hAnsi="Museo 300"/>
      <w:color w:val="000000" w:themeColor="text1"/>
      <w:spacing w:val="8"/>
      <w:kern w:val="16"/>
      <w:sz w:val="19"/>
      <w14:ligatures w14:val="standardContextual"/>
      <w14:numForm w14:val="oldStyle"/>
      <w14:numSpacing w14:val="proportional"/>
      <w14:cntxtAlts/>
    </w:rPr>
  </w:style>
  <w:style w:type="paragraph" w:styleId="Sluthilsen">
    <w:name w:val="Closing"/>
    <w:basedOn w:val="Normal"/>
    <w:link w:val="SluthilsenTegn"/>
    <w:unhideWhenUsed/>
    <w:pPr>
      <w:spacing w:after="40" w:line="240" w:lineRule="auto"/>
    </w:pPr>
  </w:style>
  <w:style w:type="character" w:customStyle="1" w:styleId="SluthilsenTegn">
    <w:name w:val="Sluthilsen Tegn"/>
    <w:basedOn w:val="Standardskrifttypeiafsnit"/>
    <w:link w:val="Sluthilsen"/>
  </w:style>
  <w:style w:type="character" w:customStyle="1" w:styleId="Overskrift1Tegn">
    <w:name w:val="Overskrift 1 Tegn"/>
    <w:basedOn w:val="Standardskrifttypeiafsnit"/>
    <w:link w:val="Overskrift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customStyle="1" w:styleId="NoParagraphStyle">
    <w:name w:val="[No Paragraph Style]"/>
    <w:rsid w:val="00935D0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935D0B"/>
  </w:style>
  <w:style w:type="paragraph" w:customStyle="1" w:styleId="Adressefelt">
    <w:name w:val="Adressefelt"/>
    <w:basedOn w:val="Navn"/>
    <w:link w:val="AdressefeltTegn"/>
    <w:rsid w:val="009445B0"/>
    <w:pPr>
      <w:framePr w:w="2881" w:h="1634" w:hRule="exact" w:wrap="notBeside" w:vAnchor="margin" w:hAnchor="page" w:x="8917" w:y="2067"/>
      <w:ind w:left="142"/>
    </w:pPr>
    <w:rPr>
      <w:spacing w:val="6"/>
    </w:rPr>
  </w:style>
  <w:style w:type="paragraph" w:customStyle="1" w:styleId="Brevtekst">
    <w:name w:val="Brevtekst"/>
    <w:basedOn w:val="Normal"/>
    <w:link w:val="BrevtekstTegn"/>
    <w:rsid w:val="00880D6C"/>
    <w:pPr>
      <w:ind w:left="-567"/>
    </w:pPr>
    <w:rPr>
      <w:lang w:val="da-DK"/>
    </w:rPr>
  </w:style>
  <w:style w:type="character" w:customStyle="1" w:styleId="NavnTegn">
    <w:name w:val="Navn Tegn"/>
    <w:basedOn w:val="Standardskrifttypeiafsnit"/>
    <w:link w:val="Navn"/>
    <w:uiPriority w:val="1"/>
    <w:rsid w:val="009445B0"/>
    <w:rPr>
      <w:rFonts w:ascii="Museo 300" w:hAnsi="Museo 300"/>
      <w:color w:val="262626" w:themeColor="text1" w:themeTint="D9"/>
      <w:kern w:val="16"/>
      <w:sz w:val="16"/>
      <w:szCs w:val="48"/>
      <w14:ligatures w14:val="standardContextual"/>
      <w14:numForm w14:val="oldStyle"/>
      <w14:numSpacing w14:val="proportional"/>
      <w14:cntxtAlts/>
    </w:rPr>
  </w:style>
  <w:style w:type="character" w:customStyle="1" w:styleId="AdressefeltTegn">
    <w:name w:val="Adressefelt Tegn"/>
    <w:basedOn w:val="NavnTegn"/>
    <w:link w:val="Adressefelt"/>
    <w:rsid w:val="009445B0"/>
    <w:rPr>
      <w:rFonts w:ascii="Museo 300" w:hAnsi="Museo 300"/>
      <w:color w:val="262626" w:themeColor="text1" w:themeTint="D9"/>
      <w:spacing w:val="6"/>
      <w:kern w:val="16"/>
      <w:sz w:val="16"/>
      <w:szCs w:val="48"/>
      <w14:ligatures w14:val="standardContextual"/>
      <w14:numForm w14:val="oldStyle"/>
      <w14:numSpacing w14:val="proportional"/>
      <w14:cntxtAlts/>
    </w:rPr>
  </w:style>
  <w:style w:type="paragraph" w:customStyle="1" w:styleId="Almbrevtekst">
    <w:name w:val="Alm brevtekst"/>
    <w:basedOn w:val="Normal"/>
    <w:link w:val="AlmbrevtekstTegn"/>
    <w:qFormat/>
    <w:rsid w:val="00413AF2"/>
    <w:pPr>
      <w:spacing w:after="0" w:line="276" w:lineRule="auto"/>
      <w:ind w:right="924"/>
    </w:pPr>
    <w:rPr>
      <w:rFonts w:ascii="Palatino" w:hAnsi="Palatino"/>
      <w:sz w:val="20"/>
      <w:lang w:val="da-DK"/>
    </w:rPr>
  </w:style>
  <w:style w:type="character" w:customStyle="1" w:styleId="BrevtekstTegn">
    <w:name w:val="Brevtekst Tegn"/>
    <w:basedOn w:val="Standardskrifttypeiafsnit"/>
    <w:link w:val="Brevtekst"/>
    <w:rsid w:val="00880D6C"/>
    <w:rPr>
      <w:rFonts w:ascii="Museo 300" w:hAnsi="Museo 300"/>
      <w:color w:val="000000" w:themeColor="text1"/>
      <w:kern w:val="16"/>
      <w:sz w:val="19"/>
      <w:lang w:val="da-DK"/>
      <w14:ligatures w14:val="standardContextual"/>
      <w14:numForm w14:val="oldStyle"/>
      <w14:numSpacing w14:val="proportional"/>
      <w14:cntxtAlts/>
    </w:rPr>
  </w:style>
  <w:style w:type="paragraph" w:styleId="Markeringsbobletekst">
    <w:name w:val="Balloon Text"/>
    <w:basedOn w:val="Normal"/>
    <w:link w:val="MarkeringsbobletekstTegn"/>
    <w:uiPriority w:val="99"/>
    <w:semiHidden/>
    <w:unhideWhenUsed/>
    <w:rsid w:val="00880D6C"/>
    <w:pPr>
      <w:spacing w:after="0" w:line="240" w:lineRule="auto"/>
    </w:pPr>
    <w:rPr>
      <w:rFonts w:ascii="Segoe UI" w:hAnsi="Segoe UI" w:cs="Segoe UI"/>
      <w:sz w:val="18"/>
      <w:szCs w:val="18"/>
    </w:rPr>
  </w:style>
  <w:style w:type="character" w:customStyle="1" w:styleId="AlmbrevtekstTegn">
    <w:name w:val="Alm brevtekst Tegn"/>
    <w:basedOn w:val="Standardskrifttypeiafsnit"/>
    <w:link w:val="Almbrevtekst"/>
    <w:rsid w:val="00413AF2"/>
    <w:rPr>
      <w:rFonts w:ascii="Palatino" w:hAnsi="Palatino"/>
      <w:color w:val="000000" w:themeColor="text1"/>
      <w:kern w:val="16"/>
      <w:lang w:val="da-DK"/>
      <w14:ligatures w14:val="standardContextual"/>
      <w14:numForm w14:val="oldStyle"/>
      <w14:numSpacing w14:val="proportional"/>
      <w14:cntxtAlts/>
    </w:rPr>
  </w:style>
  <w:style w:type="character" w:customStyle="1" w:styleId="MarkeringsbobletekstTegn">
    <w:name w:val="Markeringsbobletekst Tegn"/>
    <w:basedOn w:val="Standardskrifttypeiafsnit"/>
    <w:link w:val="Markeringsbobletekst"/>
    <w:uiPriority w:val="99"/>
    <w:semiHidden/>
    <w:rsid w:val="00880D6C"/>
    <w:rPr>
      <w:rFonts w:ascii="Segoe UI" w:hAnsi="Segoe UI" w:cs="Segoe UI"/>
      <w:color w:val="000000" w:themeColor="text1"/>
      <w:kern w:val="16"/>
      <w:sz w:val="18"/>
      <w:szCs w:val="18"/>
      <w14:ligatures w14:val="standardContextual"/>
      <w14:numForm w14:val="oldStyle"/>
      <w14:numSpacing w14:val="proportional"/>
      <w14:cntxtAlts/>
    </w:rPr>
  </w:style>
  <w:style w:type="character" w:styleId="Hyperlink">
    <w:name w:val="Hyperlink"/>
    <w:basedOn w:val="Standardskrifttypeiafsnit"/>
    <w:uiPriority w:val="99"/>
    <w:unhideWhenUsed/>
    <w:rsid w:val="00084E20"/>
    <w:rPr>
      <w:color w:val="42C4DD" w:themeColor="hyperlink"/>
      <w:u w:val="single"/>
    </w:rPr>
  </w:style>
  <w:style w:type="table" w:styleId="Tabel-Gitter">
    <w:name w:val="Table Grid"/>
    <w:basedOn w:val="Tabel-Normal"/>
    <w:uiPriority w:val="59"/>
    <w:rsid w:val="008D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D68E5"/>
    <w:pPr>
      <w:spacing w:after="0" w:line="240" w:lineRule="auto"/>
    </w:pPr>
    <w:rPr>
      <w:sz w:val="20"/>
    </w:rPr>
  </w:style>
  <w:style w:type="character" w:customStyle="1" w:styleId="FodnotetekstTegn">
    <w:name w:val="Fodnotetekst Tegn"/>
    <w:basedOn w:val="Standardskrifttypeiafsnit"/>
    <w:link w:val="Fodnotetekst"/>
    <w:uiPriority w:val="99"/>
    <w:semiHidden/>
    <w:rsid w:val="001D68E5"/>
    <w:rPr>
      <w:rFonts w:ascii="Museo 300" w:hAnsi="Museo 300"/>
      <w:color w:val="000000" w:themeColor="text1"/>
      <w:kern w:val="16"/>
      <w14:ligatures w14:val="standardContextual"/>
      <w14:numForm w14:val="oldStyle"/>
      <w14:numSpacing w14:val="proportional"/>
      <w14:cntxtAlts/>
    </w:rPr>
  </w:style>
  <w:style w:type="character" w:styleId="Fodnotehenvisning">
    <w:name w:val="footnote reference"/>
    <w:basedOn w:val="Standardskrifttypeiafsnit"/>
    <w:uiPriority w:val="99"/>
    <w:semiHidden/>
    <w:unhideWhenUsed/>
    <w:rsid w:val="001D6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36689">
      <w:bodyDiv w:val="1"/>
      <w:marLeft w:val="0"/>
      <w:marRight w:val="0"/>
      <w:marTop w:val="0"/>
      <w:marBottom w:val="0"/>
      <w:divBdr>
        <w:top w:val="none" w:sz="0" w:space="0" w:color="auto"/>
        <w:left w:val="none" w:sz="0" w:space="0" w:color="auto"/>
        <w:bottom w:val="none" w:sz="0" w:space="0" w:color="auto"/>
        <w:right w:val="none" w:sz="0" w:space="0" w:color="auto"/>
      </w:divBdr>
    </w:div>
    <w:div w:id="855002824">
      <w:bodyDiv w:val="1"/>
      <w:marLeft w:val="0"/>
      <w:marRight w:val="0"/>
      <w:marTop w:val="0"/>
      <w:marBottom w:val="0"/>
      <w:divBdr>
        <w:top w:val="none" w:sz="0" w:space="0" w:color="auto"/>
        <w:left w:val="none" w:sz="0" w:space="0" w:color="auto"/>
        <w:bottom w:val="none" w:sz="0" w:space="0" w:color="auto"/>
        <w:right w:val="none" w:sz="0" w:space="0" w:color="auto"/>
      </w:divBdr>
    </w:div>
    <w:div w:id="977800412">
      <w:bodyDiv w:val="1"/>
      <w:marLeft w:val="0"/>
      <w:marRight w:val="0"/>
      <w:marTop w:val="0"/>
      <w:marBottom w:val="0"/>
      <w:divBdr>
        <w:top w:val="none" w:sz="0" w:space="0" w:color="auto"/>
        <w:left w:val="none" w:sz="0" w:space="0" w:color="auto"/>
        <w:bottom w:val="none" w:sz="0" w:space="0" w:color="auto"/>
        <w:right w:val="none" w:sz="0" w:space="0" w:color="auto"/>
      </w:divBdr>
    </w:div>
    <w:div w:id="1482381285">
      <w:bodyDiv w:val="1"/>
      <w:marLeft w:val="0"/>
      <w:marRight w:val="0"/>
      <w:marTop w:val="0"/>
      <w:marBottom w:val="0"/>
      <w:divBdr>
        <w:top w:val="none" w:sz="0" w:space="0" w:color="auto"/>
        <w:left w:val="none" w:sz="0" w:space="0" w:color="auto"/>
        <w:bottom w:val="none" w:sz="0" w:space="0" w:color="auto"/>
        <w:right w:val="none" w:sz="0" w:space="0" w:color="auto"/>
      </w:divBdr>
    </w:div>
    <w:div w:id="1937445799">
      <w:bodyDiv w:val="1"/>
      <w:marLeft w:val="0"/>
      <w:marRight w:val="0"/>
      <w:marTop w:val="0"/>
      <w:marBottom w:val="0"/>
      <w:divBdr>
        <w:top w:val="none" w:sz="0" w:space="0" w:color="auto"/>
        <w:left w:val="none" w:sz="0" w:space="0" w:color="auto"/>
        <w:bottom w:val="none" w:sz="0" w:space="0" w:color="auto"/>
        <w:right w:val="none" w:sz="0" w:space="0" w:color="auto"/>
      </w:divBdr>
    </w:div>
    <w:div w:id="19636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customXml/itemProps2.xml><?xml version="1.0" encoding="utf-8"?>
<ds:datastoreItem xmlns:ds="http://schemas.openxmlformats.org/officeDocument/2006/customXml" ds:itemID="{ED2104D4-67D5-4400-AE92-BA59297A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1493</Words>
  <Characters>9111</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Ditte Toft</dc:creator>
  <cp:lastModifiedBy>Henrik Brandt</cp:lastModifiedBy>
  <cp:revision>6</cp:revision>
  <cp:lastPrinted>2014-06-22T12:58:00Z</cp:lastPrinted>
  <dcterms:created xsi:type="dcterms:W3CDTF">2018-03-09T09:04:00Z</dcterms:created>
  <dcterms:modified xsi:type="dcterms:W3CDTF">2018-03-12T09:59:00Z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