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54A34" w14:textId="64C1363D" w:rsidR="00FD285E" w:rsidRDefault="00FD285E" w:rsidP="00FD285E">
      <w:pPr>
        <w:pStyle w:val="Overskrift1"/>
      </w:pPr>
      <w:r>
        <w:t>Viden i spil med Idrættens Analyseinstitut</w:t>
      </w:r>
      <w:r w:rsidR="00C4435A">
        <w:t xml:space="preserve"> – arbejdsspørgsmål</w:t>
      </w:r>
    </w:p>
    <w:p w14:paraId="378A47F0" w14:textId="634AC189" w:rsidR="00C4435A" w:rsidRDefault="00C4435A" w:rsidP="00C4435A"/>
    <w:p w14:paraId="45EF9CE1" w14:textId="5BFAA533" w:rsidR="00C4435A" w:rsidRPr="00C4435A" w:rsidRDefault="00C4435A" w:rsidP="00C4435A">
      <w:pPr>
        <w:pStyle w:val="Overskrift2"/>
      </w:pPr>
      <w:r>
        <w:t>Beijing 2022 – til måne</w:t>
      </w:r>
      <w:r w:rsidR="00D74555">
        <w:t>n</w:t>
      </w:r>
      <w:r>
        <w:t xml:space="preserve"> og tilbage</w:t>
      </w:r>
    </w:p>
    <w:p w14:paraId="5FC82546" w14:textId="77777777" w:rsidR="00FD285E" w:rsidRDefault="00FD285E" w:rsidP="004D4259"/>
    <w:p w14:paraId="6A18F4AB" w14:textId="4784A85C" w:rsidR="004D4259" w:rsidRDefault="004D4259" w:rsidP="004D4259">
      <w:r>
        <w:t xml:space="preserve">I 2022 </w:t>
      </w:r>
      <w:r w:rsidR="003D785D">
        <w:t>er det tid til</w:t>
      </w:r>
      <w:r>
        <w:t xml:space="preserve"> den 24. udgave af vinter-OL, og denne gang skal den olympiske flamme tændes i Beijing. I </w:t>
      </w:r>
      <w:r w:rsidR="003D785D">
        <w:t xml:space="preserve">dette </w:t>
      </w:r>
      <w:r>
        <w:t xml:space="preserve">afsnit har Cecilie Hedegaard Bak inviteret Stanis Elsborg, senioranalytiker i </w:t>
      </w:r>
      <w:r w:rsidR="00B97627">
        <w:t>Play the Game</w:t>
      </w:r>
      <w:r w:rsidR="006B0275">
        <w:t>,</w:t>
      </w:r>
      <w:r>
        <w:t xml:space="preserve"> i studiet til en snak om, hvordan den kinesiske statsmagt </w:t>
      </w:r>
      <w:r w:rsidR="00B52F44">
        <w:t xml:space="preserve">og andre stater gennem historien </w:t>
      </w:r>
      <w:r>
        <w:t xml:space="preserve">bruger </w:t>
      </w:r>
      <w:r w:rsidR="00B52F44">
        <w:t xml:space="preserve">og har brugt </w:t>
      </w:r>
      <w:r>
        <w:t xml:space="preserve">store internationale sportsbegivenheder til at promovere </w:t>
      </w:r>
      <w:r w:rsidR="004617B0">
        <w:t xml:space="preserve">deres egne </w:t>
      </w:r>
      <w:r>
        <w:t>nationalpolitiske</w:t>
      </w:r>
      <w:r w:rsidR="004617B0">
        <w:t xml:space="preserve"> dagsordener</w:t>
      </w:r>
      <w:r>
        <w:t xml:space="preserve">. </w:t>
      </w:r>
    </w:p>
    <w:p w14:paraId="5A6F3470" w14:textId="77777777" w:rsidR="004D4259" w:rsidRDefault="004D4259" w:rsidP="004D4259"/>
    <w:p w14:paraId="773B913D" w14:textId="68FF4842" w:rsidR="004D4259" w:rsidRDefault="004D4259" w:rsidP="004D4259">
      <w:r>
        <w:t>Vi skal se nærmere på, hvordan Kina forsøger at iscenesætte og promovere landets politiske ambitioner</w:t>
      </w:r>
      <w:r w:rsidR="004617B0">
        <w:t xml:space="preserve"> i rummet</w:t>
      </w:r>
      <w:r>
        <w:t>, og</w:t>
      </w:r>
      <w:r w:rsidR="004617B0">
        <w:t xml:space="preserve"> </w:t>
      </w:r>
      <w:r>
        <w:t xml:space="preserve">hvordan en panda kan spille en stor, international idrætspolitisk rolle. </w:t>
      </w:r>
    </w:p>
    <w:p w14:paraId="0B03462D" w14:textId="17A7DCAE" w:rsidR="00FD285E" w:rsidRDefault="00FD285E" w:rsidP="004D4259"/>
    <w:p w14:paraId="1DC9B8C2" w14:textId="77777777" w:rsidR="00FD285E" w:rsidRDefault="00FD285E" w:rsidP="004D4259"/>
    <w:p w14:paraId="22D43FFC" w14:textId="13833D5C" w:rsidR="00C53CB3" w:rsidRDefault="00E46838" w:rsidP="00E46838">
      <w:pPr>
        <w:pStyle w:val="Overskrift2"/>
      </w:pPr>
      <w:r>
        <w:t>Arbejdsspørgsmål</w:t>
      </w:r>
    </w:p>
    <w:p w14:paraId="2CD59EA2" w14:textId="1B1BC168" w:rsidR="00E46838" w:rsidRDefault="00E46838" w:rsidP="00E46838"/>
    <w:p w14:paraId="12D7765F" w14:textId="381850EB" w:rsidR="00AB22CF" w:rsidRDefault="00090591" w:rsidP="00AB22CF">
      <w:pPr>
        <w:pStyle w:val="Listeafsnit"/>
        <w:numPr>
          <w:ilvl w:val="0"/>
          <w:numId w:val="1"/>
        </w:numPr>
      </w:pPr>
      <w:r>
        <w:t>Redegør med udgangspunkt i Stanis Elsborgs eksempler for, hvordan rumpolitik</w:t>
      </w:r>
      <w:r w:rsidR="00282376">
        <w:t xml:space="preserve"> indgik som en del af åbningsceremonierne ved OL under den kolde krig</w:t>
      </w:r>
      <w:r w:rsidR="00E01C33">
        <w:t xml:space="preserve"> og ved Vinter-OL i Sotji 2014.</w:t>
      </w:r>
    </w:p>
    <w:p w14:paraId="21053BF4" w14:textId="615E78ED" w:rsidR="00282376" w:rsidRDefault="00E01C33" w:rsidP="00AB22CF">
      <w:pPr>
        <w:pStyle w:val="Listeafsnit"/>
        <w:numPr>
          <w:ilvl w:val="0"/>
          <w:numId w:val="1"/>
        </w:numPr>
      </w:pPr>
      <w:r>
        <w:t>Hvorfor er det ifølge Stanis Elsborg særligt vigtigt for nogle nationer at iscenesætte sig selv via</w:t>
      </w:r>
      <w:r w:rsidR="0088305A">
        <w:t xml:space="preserve"> </w:t>
      </w:r>
      <w:r w:rsidR="008F7EC1">
        <w:t>rumpolitik og elitesport</w:t>
      </w:r>
      <w:r>
        <w:t>?</w:t>
      </w:r>
    </w:p>
    <w:p w14:paraId="6E01E281" w14:textId="12CCC280" w:rsidR="008E5A8F" w:rsidRDefault="002C1506" w:rsidP="00AB22CF">
      <w:pPr>
        <w:pStyle w:val="Listeafsnit"/>
        <w:numPr>
          <w:ilvl w:val="0"/>
          <w:numId w:val="1"/>
        </w:numPr>
      </w:pPr>
      <w:r>
        <w:t>Hv</w:t>
      </w:r>
      <w:r w:rsidR="008E5A8F">
        <w:t xml:space="preserve">ad kendetegner den æra, som Kina forsøger at portrættere gennem </w:t>
      </w:r>
      <w:r w:rsidR="00060CC1">
        <w:t xml:space="preserve">overleveringsceremonien </w:t>
      </w:r>
      <w:r w:rsidR="004F0385">
        <w:t>for</w:t>
      </w:r>
      <w:r w:rsidR="00060CC1">
        <w:t xml:space="preserve"> </w:t>
      </w:r>
      <w:r w:rsidR="00E01C33">
        <w:t>2022</w:t>
      </w:r>
      <w:r w:rsidR="007D1F6E">
        <w:t xml:space="preserve">, og hvordan </w:t>
      </w:r>
      <w:r w:rsidR="004F0385">
        <w:t>gøres det</w:t>
      </w:r>
      <w:r w:rsidR="007D1F6E">
        <w:t>?</w:t>
      </w:r>
    </w:p>
    <w:p w14:paraId="732F8F69" w14:textId="39A07DC1" w:rsidR="0069318B" w:rsidRDefault="00F750ED" w:rsidP="00AB22CF">
      <w:pPr>
        <w:pStyle w:val="Listeafsnit"/>
        <w:numPr>
          <w:ilvl w:val="0"/>
          <w:numId w:val="1"/>
        </w:numPr>
      </w:pPr>
      <w:r>
        <w:t xml:space="preserve">Hvilken </w:t>
      </w:r>
      <w:r w:rsidR="00E01C33">
        <w:t xml:space="preserve">symbolsk </w:t>
      </w:r>
      <w:r>
        <w:t xml:space="preserve">rolle </w:t>
      </w:r>
      <w:r w:rsidR="00E01C33">
        <w:t xml:space="preserve">har </w:t>
      </w:r>
      <w:r>
        <w:t xml:space="preserve">maskotten ved </w:t>
      </w:r>
      <w:r w:rsidR="00E01C33">
        <w:t>Vinter-</w:t>
      </w:r>
      <w:r>
        <w:t>OL</w:t>
      </w:r>
      <w:r w:rsidR="00E01C33">
        <w:t xml:space="preserve"> i 2022</w:t>
      </w:r>
      <w:r>
        <w:t>, og hvordan hænger det sammen med begrebet ’</w:t>
      </w:r>
      <w:proofErr w:type="spellStart"/>
      <w:r>
        <w:t>soft</w:t>
      </w:r>
      <w:proofErr w:type="spellEnd"/>
      <w:r w:rsidR="003C00D4">
        <w:t xml:space="preserve"> </w:t>
      </w:r>
      <w:r>
        <w:t>power’?</w:t>
      </w:r>
    </w:p>
    <w:p w14:paraId="6EE57F2F" w14:textId="77777777" w:rsidR="00F06008" w:rsidRDefault="00F06008" w:rsidP="000C3122">
      <w:pPr>
        <w:pStyle w:val="Listeafsnit"/>
      </w:pPr>
    </w:p>
    <w:p w14:paraId="2BBDEDF4" w14:textId="77777777" w:rsidR="007F5A70" w:rsidRDefault="007F5A70" w:rsidP="00E46838"/>
    <w:p w14:paraId="40FA7D11" w14:textId="7449641F" w:rsidR="00E46838" w:rsidRDefault="00E46838" w:rsidP="00E46838">
      <w:pPr>
        <w:pStyle w:val="Overskrift2"/>
      </w:pPr>
      <w:r>
        <w:t>Supplerende materiale</w:t>
      </w:r>
    </w:p>
    <w:p w14:paraId="560A5B8B" w14:textId="77777777" w:rsidR="004F0385" w:rsidRDefault="004F0385" w:rsidP="00E46838"/>
    <w:p w14:paraId="580DE353" w14:textId="1DA218A0" w:rsidR="007F0A02" w:rsidRPr="007F0A02" w:rsidRDefault="007F0A02" w:rsidP="00E46838">
      <w:hyperlink r:id="rId8" w:history="1">
        <w:r w:rsidRPr="007F0A02">
          <w:rPr>
            <w:rStyle w:val="Hyperlink"/>
          </w:rPr>
          <w:t>Læs</w:t>
        </w:r>
        <w:r w:rsidR="004F0385" w:rsidRPr="007F0A02">
          <w:rPr>
            <w:rStyle w:val="Hyperlink"/>
          </w:rPr>
          <w:t xml:space="preserve"> artiklen ’Beijing 2022: To the moon and back’</w:t>
        </w:r>
      </w:hyperlink>
      <w:r w:rsidR="004F0385" w:rsidRPr="007F0A02">
        <w:t xml:space="preserve"> </w:t>
      </w:r>
      <w:r w:rsidRPr="007F0A02">
        <w:t>på Play the Games hjemmeside (på en</w:t>
      </w:r>
      <w:r>
        <w:t>gelsk)</w:t>
      </w:r>
      <w:r w:rsidRPr="007F0A02">
        <w:t xml:space="preserve">. </w:t>
      </w:r>
    </w:p>
    <w:p w14:paraId="020FA115" w14:textId="2CA34639" w:rsidR="00D768A9" w:rsidRPr="007F0A02" w:rsidRDefault="00D768A9" w:rsidP="00E46838"/>
    <w:p w14:paraId="515B92F6" w14:textId="4C438D1B" w:rsidR="00D768A9" w:rsidRDefault="007F0A02" w:rsidP="00E46838">
      <w:hyperlink r:id="rId9" w:history="1">
        <w:r w:rsidRPr="007F0A02">
          <w:rPr>
            <w:rStyle w:val="Hyperlink"/>
          </w:rPr>
          <w:t>Lyt til afsnittet ’Soft power og sport’</w:t>
        </w:r>
      </w:hyperlink>
      <w:r>
        <w:t>, hvor Stanis Elsborg går i dybden med begrebet ’</w:t>
      </w:r>
      <w:proofErr w:type="spellStart"/>
      <w:r>
        <w:t>soft</w:t>
      </w:r>
      <w:proofErr w:type="spellEnd"/>
      <w:r>
        <w:t xml:space="preserve"> power’.</w:t>
      </w:r>
    </w:p>
    <w:p w14:paraId="4F2CE29B" w14:textId="77777777" w:rsidR="007F0A02" w:rsidRDefault="007F0A02" w:rsidP="00E46838"/>
    <w:p w14:paraId="67CDA321" w14:textId="56892C22" w:rsidR="00E01C33" w:rsidRDefault="007F0A02" w:rsidP="00E46838">
      <w:hyperlink r:id="rId10" w:history="1">
        <w:r w:rsidRPr="007F0A02">
          <w:rPr>
            <w:rStyle w:val="Hyperlink"/>
          </w:rPr>
          <w:t xml:space="preserve">Lyt til afsnittet ’OL i Beijing 2008 – </w:t>
        </w:r>
        <w:proofErr w:type="spellStart"/>
        <w:r w:rsidRPr="007F0A02">
          <w:rPr>
            <w:rStyle w:val="Hyperlink"/>
          </w:rPr>
          <w:t>etpartistatens</w:t>
        </w:r>
        <w:proofErr w:type="spellEnd"/>
        <w:r w:rsidRPr="007F0A02">
          <w:rPr>
            <w:rStyle w:val="Hyperlink"/>
          </w:rPr>
          <w:t xml:space="preserve"> propaganda’</w:t>
        </w:r>
      </w:hyperlink>
      <w:r>
        <w:t xml:space="preserve"> produceret af idrætshistorie.dk og udgivet i </w:t>
      </w:r>
      <w:proofErr w:type="spellStart"/>
      <w:r>
        <w:t>Mediano</w:t>
      </w:r>
      <w:proofErr w:type="spellEnd"/>
      <w:r>
        <w:t xml:space="preserve"> Sport &amp; Perspektiv.</w:t>
      </w:r>
    </w:p>
    <w:p w14:paraId="03411E8E" w14:textId="64DB6E72" w:rsidR="00E01C33" w:rsidRDefault="00E01C33" w:rsidP="00E46838"/>
    <w:p w14:paraId="5128F330" w14:textId="52728CA4" w:rsidR="00E01C33" w:rsidRDefault="007F0A02" w:rsidP="00E46838">
      <w:hyperlink r:id="rId11" w:history="1">
        <w:r w:rsidRPr="007F0A02">
          <w:rPr>
            <w:rStyle w:val="Hyperlink"/>
          </w:rPr>
          <w:t xml:space="preserve">Se overleveringsceremonien fra vinter-OL i </w:t>
        </w:r>
        <w:proofErr w:type="spellStart"/>
        <w:r w:rsidRPr="007F0A02">
          <w:rPr>
            <w:rStyle w:val="Hyperlink"/>
          </w:rPr>
          <w:t>Pyeongchang</w:t>
        </w:r>
        <w:proofErr w:type="spellEnd"/>
        <w:r w:rsidRPr="007F0A02">
          <w:rPr>
            <w:rStyle w:val="Hyperlink"/>
          </w:rPr>
          <w:t xml:space="preserve"> i 2018</w:t>
        </w:r>
      </w:hyperlink>
      <w:r>
        <w:t>.</w:t>
      </w:r>
    </w:p>
    <w:p w14:paraId="0879FBD9" w14:textId="77777777" w:rsidR="00E01C33" w:rsidRDefault="00E01C33" w:rsidP="00E46838"/>
    <w:p w14:paraId="494285CD" w14:textId="59E78F99" w:rsidR="00D768A9" w:rsidRPr="00E46838" w:rsidRDefault="00D768A9" w:rsidP="00E46838"/>
    <w:sectPr w:rsidR="00D768A9" w:rsidRPr="00E468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06C0"/>
    <w:multiLevelType w:val="hybridMultilevel"/>
    <w:tmpl w:val="4590FBC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77"/>
    <w:rsid w:val="000566FD"/>
    <w:rsid w:val="00060CC1"/>
    <w:rsid w:val="000617BA"/>
    <w:rsid w:val="00090591"/>
    <w:rsid w:val="000B46EB"/>
    <w:rsid w:val="000C3122"/>
    <w:rsid w:val="000E10F6"/>
    <w:rsid w:val="00282376"/>
    <w:rsid w:val="002C1506"/>
    <w:rsid w:val="003C00D4"/>
    <w:rsid w:val="003D785D"/>
    <w:rsid w:val="004617B0"/>
    <w:rsid w:val="004834F3"/>
    <w:rsid w:val="004D4259"/>
    <w:rsid w:val="004F0385"/>
    <w:rsid w:val="0069318B"/>
    <w:rsid w:val="006B0275"/>
    <w:rsid w:val="007D1F6E"/>
    <w:rsid w:val="007F0A02"/>
    <w:rsid w:val="007F5A70"/>
    <w:rsid w:val="0088305A"/>
    <w:rsid w:val="008C2177"/>
    <w:rsid w:val="008E5A8F"/>
    <w:rsid w:val="008F7EC1"/>
    <w:rsid w:val="00972E72"/>
    <w:rsid w:val="00981C25"/>
    <w:rsid w:val="00A84948"/>
    <w:rsid w:val="00A85B34"/>
    <w:rsid w:val="00AB22CF"/>
    <w:rsid w:val="00B52F44"/>
    <w:rsid w:val="00B97627"/>
    <w:rsid w:val="00C4435A"/>
    <w:rsid w:val="00C53CB3"/>
    <w:rsid w:val="00D74555"/>
    <w:rsid w:val="00D768A9"/>
    <w:rsid w:val="00E01C33"/>
    <w:rsid w:val="00E46838"/>
    <w:rsid w:val="00F06008"/>
    <w:rsid w:val="00F750ED"/>
    <w:rsid w:val="00FC15E6"/>
    <w:rsid w:val="00FD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D4079"/>
  <w15:chartTrackingRefBased/>
  <w15:docId w15:val="{B99F560C-5BDE-4917-8843-2BA8E2716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259"/>
    <w:pPr>
      <w:spacing w:after="0" w:line="240" w:lineRule="auto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D28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C44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D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44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AB22C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E01C3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1C33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C15E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C15E6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C15E6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C15E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C15E6"/>
    <w:rPr>
      <w:rFonts w:ascii="Calibri" w:hAnsi="Calibri" w:cs="Calibri"/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3C00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7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ythegame.org/news/comments/2021/1020_beijing-2022-to-the-moon-and-back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youtu.be/7rDxnPkLZMc?t=5387" TargetMode="External"/><Relationship Id="rId5" Type="http://schemas.openxmlformats.org/officeDocument/2006/relationships/styles" Target="styles.xml"/><Relationship Id="rId10" Type="http://schemas.openxmlformats.org/officeDocument/2006/relationships/hyperlink" Target="https://soundcloud.com/medianoperspektiv/ol-i-beijing-2008-etpartistatens-propaganda?in=medianoperspektiv/sets/med-kroppen-ind-i-kulturen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soundcloud.com/viden-i-spil/soft-power-og-spor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EC666D2D724EAC9A04FBF4A53AB9" ma:contentTypeVersion="11" ma:contentTypeDescription="Opret et nyt dokument." ma:contentTypeScope="" ma:versionID="0aa9340252c7e39b7fef289702cfc99b">
  <xsd:schema xmlns:xsd="http://www.w3.org/2001/XMLSchema" xmlns:xs="http://www.w3.org/2001/XMLSchema" xmlns:p="http://schemas.microsoft.com/office/2006/metadata/properties" xmlns:ns2="5164448e-571c-4c94-bec9-a2f1133d01f1" targetNamespace="http://schemas.microsoft.com/office/2006/metadata/properties" ma:root="true" ma:fieldsID="38d65a72d77f3a688970579f04d34e39" ns2:_="">
    <xsd:import namespace="5164448e-571c-4c94-bec9-a2f1133d0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4448e-571c-4c94-bec9-a2f1133d0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012DC-5ACA-478A-A96A-03F3DF7B5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4448e-571c-4c94-bec9-a2f1133d0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F97297-1DF6-4889-9D28-DFDDF157D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6CDD52-A6F3-4149-8D46-D56000DAA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1790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Bak</dc:creator>
  <cp:keywords/>
  <dc:description/>
  <cp:lastModifiedBy>Cecilie Bak</cp:lastModifiedBy>
  <cp:revision>2</cp:revision>
  <dcterms:created xsi:type="dcterms:W3CDTF">2021-06-01T09:18:00Z</dcterms:created>
  <dcterms:modified xsi:type="dcterms:W3CDTF">2021-06-01T09:18:00Z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0x010100DAADEC666D2D724EAC9A04FBF4A53AB9</vt:lpwstr>
  </property>
</Properties>
</file>